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FE4" w:rsidRPr="0040157D" w:rsidRDefault="00FD1FE4" w:rsidP="00FD1FE4">
      <w:pPr>
        <w:tabs>
          <w:tab w:val="left" w:pos="4608"/>
          <w:tab w:val="left" w:pos="7920"/>
        </w:tabs>
        <w:rPr>
          <w:rFonts w:ascii="Calibri" w:hAnsi="Calibri" w:cs="Courier New"/>
          <w:sz w:val="24"/>
          <w:szCs w:val="24"/>
        </w:rPr>
      </w:pPr>
      <w:r>
        <w:rPr>
          <w:rFonts w:ascii="Calibri" w:hAnsi="Calibri" w:cs="Courier New"/>
          <w:sz w:val="24"/>
          <w:szCs w:val="24"/>
        </w:rPr>
        <w:t>REQUEST FOR UNIT FUND PAYMENT – ISOLATED UNIT FUNDS</w:t>
      </w:r>
    </w:p>
    <w:p w:rsidR="00FD1FE4" w:rsidRPr="0040157D" w:rsidRDefault="00FD1FE4" w:rsidP="00FD1FE4">
      <w:pPr>
        <w:tabs>
          <w:tab w:val="left" w:pos="4608"/>
          <w:tab w:val="left" w:pos="7920"/>
        </w:tabs>
        <w:rPr>
          <w:rFonts w:ascii="Calibri" w:hAnsi="Calibri" w:cs="Courier New"/>
          <w:sz w:val="24"/>
          <w:szCs w:val="24"/>
        </w:rPr>
      </w:pPr>
    </w:p>
    <w:p w:rsidR="00DA1E07" w:rsidRDefault="00FD1FE4" w:rsidP="00C61302">
      <w:pPr>
        <w:tabs>
          <w:tab w:val="left" w:pos="4608"/>
          <w:tab w:val="left" w:pos="7920"/>
        </w:tabs>
        <w:rPr>
          <w:rFonts w:ascii="Calibri" w:hAnsi="Calibri" w:cs="Courier New"/>
          <w:sz w:val="24"/>
          <w:szCs w:val="24"/>
        </w:rPr>
      </w:pPr>
      <w:r w:rsidRPr="00FD1FE4">
        <w:rPr>
          <w:rFonts w:ascii="Calibri" w:hAnsi="Calibri" w:cs="Courier New"/>
          <w:sz w:val="24"/>
          <w:szCs w:val="24"/>
        </w:rPr>
        <w:t xml:space="preserve">Fort McCoy Unit Funds </w:t>
      </w:r>
      <w:r>
        <w:rPr>
          <w:rFonts w:ascii="Calibri" w:hAnsi="Calibri" w:cs="Courier New"/>
          <w:sz w:val="24"/>
          <w:szCs w:val="24"/>
        </w:rPr>
        <w:br/>
      </w:r>
      <w:r w:rsidR="00DA1E07">
        <w:rPr>
          <w:rFonts w:ascii="Calibri" w:hAnsi="Calibri" w:cs="Courier New"/>
          <w:sz w:val="24"/>
          <w:szCs w:val="24"/>
        </w:rPr>
        <w:t>Email</w:t>
      </w:r>
      <w:r w:rsidRPr="00FD1FE4">
        <w:rPr>
          <w:rFonts w:ascii="Calibri" w:hAnsi="Calibri" w:cs="Courier New"/>
          <w:sz w:val="24"/>
          <w:szCs w:val="24"/>
        </w:rPr>
        <w:t xml:space="preserve">: </w:t>
      </w:r>
      <w:hyperlink r:id="rId5" w:history="1">
        <w:r w:rsidR="00DA1E07" w:rsidRPr="00FA09EE">
          <w:rPr>
            <w:rStyle w:val="Hyperlink"/>
            <w:rFonts w:ascii="Calibri" w:hAnsi="Calibri" w:cs="Courier New"/>
            <w:sz w:val="24"/>
            <w:szCs w:val="24"/>
          </w:rPr>
          <w:t>usarmy.mccoy.imcom-fmwrc.list.dfmwr-unit-funds@mail.mil</w:t>
        </w:r>
      </w:hyperlink>
    </w:p>
    <w:p w:rsidR="00C61302" w:rsidRDefault="00DA1E07" w:rsidP="00C61302">
      <w:pPr>
        <w:tabs>
          <w:tab w:val="left" w:pos="4608"/>
          <w:tab w:val="left" w:pos="7920"/>
        </w:tabs>
        <w:rPr>
          <w:rFonts w:ascii="Calibri" w:hAnsi="Calibri" w:cs="Courier New"/>
          <w:sz w:val="24"/>
          <w:szCs w:val="24"/>
        </w:rPr>
      </w:pPr>
      <w:r>
        <w:rPr>
          <w:rFonts w:ascii="Calibri" w:hAnsi="Calibri" w:cs="Courier New"/>
          <w:sz w:val="24"/>
          <w:szCs w:val="24"/>
        </w:rPr>
        <w:t xml:space="preserve">Phone: </w:t>
      </w:r>
      <w:r w:rsidR="00FD1FE4" w:rsidRPr="00FD1FE4">
        <w:rPr>
          <w:rFonts w:ascii="Calibri" w:hAnsi="Calibri" w:cs="Courier New"/>
          <w:sz w:val="24"/>
          <w:szCs w:val="24"/>
        </w:rPr>
        <w:t>608-388-</w:t>
      </w:r>
      <w:r w:rsidR="00CD1157">
        <w:rPr>
          <w:rFonts w:ascii="Calibri" w:hAnsi="Calibri" w:cs="Courier New"/>
          <w:sz w:val="24"/>
          <w:szCs w:val="24"/>
        </w:rPr>
        <w:t>2507</w:t>
      </w:r>
      <w:r w:rsidR="00153A14">
        <w:rPr>
          <w:rFonts w:ascii="Calibri" w:hAnsi="Calibri" w:cs="Courier New"/>
          <w:sz w:val="24"/>
          <w:szCs w:val="24"/>
        </w:rPr>
        <w:t>,</w:t>
      </w:r>
      <w:r w:rsidR="00FD1FE4" w:rsidRPr="00FD1FE4">
        <w:rPr>
          <w:rFonts w:ascii="Calibri" w:hAnsi="Calibri" w:cs="Courier New"/>
          <w:sz w:val="24"/>
          <w:szCs w:val="24"/>
        </w:rPr>
        <w:t xml:space="preserve"> DSN 280</w:t>
      </w:r>
    </w:p>
    <w:p w:rsidR="00CB4B10" w:rsidRDefault="00CB4B10" w:rsidP="00C61302">
      <w:pPr>
        <w:tabs>
          <w:tab w:val="left" w:pos="4608"/>
          <w:tab w:val="left" w:pos="7920"/>
        </w:tabs>
        <w:rPr>
          <w:rFonts w:ascii="Calibri" w:hAnsi="Calibri" w:cs="Courier New"/>
          <w:sz w:val="24"/>
          <w:szCs w:val="24"/>
        </w:rPr>
      </w:pPr>
    </w:p>
    <w:p w:rsidR="00C61302" w:rsidRPr="00FD1FE4" w:rsidRDefault="00C61302" w:rsidP="00C61302">
      <w:pPr>
        <w:tabs>
          <w:tab w:val="left" w:pos="4608"/>
          <w:tab w:val="left" w:pos="7920"/>
        </w:tabs>
        <w:rPr>
          <w:rFonts w:ascii="Calibri" w:hAnsi="Calibri" w:cs="Courier New"/>
          <w:sz w:val="24"/>
          <w:szCs w:val="24"/>
        </w:rPr>
      </w:pPr>
      <w:r w:rsidRPr="00FD1FE4">
        <w:rPr>
          <w:rFonts w:ascii="Calibri" w:hAnsi="Calibri" w:cs="Courier New"/>
          <w:sz w:val="24"/>
          <w:szCs w:val="24"/>
        </w:rPr>
        <w:t>Coordinating Installation:</w:t>
      </w:r>
      <w:r>
        <w:rPr>
          <w:rFonts w:ascii="Calibri" w:hAnsi="Calibri" w:cs="Courier New"/>
          <w:sz w:val="24"/>
          <w:szCs w:val="24"/>
        </w:rPr>
        <w:t xml:space="preserve"> DFMWR IMMC-MWN/Unit Funds</w:t>
      </w:r>
    </w:p>
    <w:p w:rsidR="00C61302" w:rsidRPr="00FD1FE4" w:rsidRDefault="00C61302" w:rsidP="00C61302">
      <w:pPr>
        <w:tabs>
          <w:tab w:val="left" w:pos="4608"/>
          <w:tab w:val="left" w:pos="7920"/>
        </w:tabs>
        <w:rPr>
          <w:rFonts w:ascii="Calibri" w:hAnsi="Calibri" w:cs="Courier New"/>
          <w:sz w:val="24"/>
          <w:szCs w:val="24"/>
        </w:rPr>
      </w:pPr>
      <w:r w:rsidRPr="00FD1FE4">
        <w:rPr>
          <w:rFonts w:ascii="Calibri" w:hAnsi="Calibri" w:cs="Courier New"/>
          <w:sz w:val="24"/>
          <w:szCs w:val="24"/>
        </w:rPr>
        <w:t>Address:</w:t>
      </w:r>
      <w:r>
        <w:rPr>
          <w:rFonts w:ascii="Calibri" w:hAnsi="Calibri" w:cs="Courier New"/>
          <w:sz w:val="24"/>
          <w:szCs w:val="24"/>
        </w:rPr>
        <w:t xml:space="preserve"> 1668 South J St, Fort McCoy, WI 54656-5266</w:t>
      </w:r>
    </w:p>
    <w:p w:rsidR="00C61302" w:rsidRPr="0040157D" w:rsidRDefault="00C61302" w:rsidP="00C61302">
      <w:pPr>
        <w:tabs>
          <w:tab w:val="left" w:pos="4608"/>
          <w:tab w:val="left" w:pos="7920"/>
        </w:tabs>
        <w:rPr>
          <w:rFonts w:ascii="Calibri" w:hAnsi="Calibri" w:cs="Courier New"/>
          <w:sz w:val="24"/>
          <w:szCs w:val="24"/>
        </w:rPr>
      </w:pPr>
      <w:r w:rsidRPr="00FD1FE4">
        <w:rPr>
          <w:rFonts w:ascii="Calibri" w:hAnsi="Calibri" w:cs="Courier New"/>
          <w:sz w:val="24"/>
          <w:szCs w:val="24"/>
        </w:rPr>
        <w:t>Fort McCoy s</w:t>
      </w:r>
      <w:bookmarkStart w:id="0" w:name="_GoBack"/>
      <w:bookmarkEnd w:id="0"/>
      <w:r w:rsidRPr="00FD1FE4">
        <w:rPr>
          <w:rFonts w:ascii="Calibri" w:hAnsi="Calibri" w:cs="Courier New"/>
          <w:sz w:val="24"/>
          <w:szCs w:val="24"/>
        </w:rPr>
        <w:t>ervices Wisconsin, Minnesota, Iowa, &amp; Michigan</w:t>
      </w:r>
    </w:p>
    <w:p w:rsidR="00C61302" w:rsidRDefault="00C61302" w:rsidP="00104390">
      <w:pPr>
        <w:tabs>
          <w:tab w:val="left" w:pos="4608"/>
          <w:tab w:val="left" w:pos="7920"/>
        </w:tabs>
        <w:rPr>
          <w:rFonts w:ascii="Calibri" w:hAnsi="Calibri" w:cs="Courier New"/>
          <w:b/>
          <w:i/>
          <w:sz w:val="24"/>
          <w:szCs w:val="24"/>
        </w:rPr>
      </w:pPr>
    </w:p>
    <w:p w:rsidR="00104390" w:rsidRPr="00FD1FE4" w:rsidRDefault="00104390" w:rsidP="00104390">
      <w:pPr>
        <w:tabs>
          <w:tab w:val="left" w:pos="4608"/>
          <w:tab w:val="left" w:pos="7920"/>
        </w:tabs>
        <w:rPr>
          <w:rFonts w:ascii="Calibri" w:hAnsi="Calibri" w:cs="Courier New"/>
          <w:b/>
          <w:i/>
          <w:sz w:val="24"/>
          <w:szCs w:val="24"/>
        </w:rPr>
      </w:pPr>
      <w:r w:rsidRPr="00FD1FE4">
        <w:rPr>
          <w:rFonts w:ascii="Calibri" w:hAnsi="Calibri" w:cs="Courier New"/>
          <w:b/>
          <w:i/>
          <w:sz w:val="24"/>
          <w:szCs w:val="24"/>
        </w:rPr>
        <w:t>Please complete all red and yellow highlighted areas.</w:t>
      </w:r>
    </w:p>
    <w:p w:rsidR="00FD1FE4" w:rsidRDefault="00FD1FE4" w:rsidP="00FD1FE4">
      <w:pPr>
        <w:tabs>
          <w:tab w:val="left" w:pos="4608"/>
          <w:tab w:val="left" w:pos="7920"/>
        </w:tabs>
        <w:rPr>
          <w:rFonts w:ascii="Calibri" w:hAnsi="Calibri" w:cs="Courier New"/>
          <w:sz w:val="24"/>
          <w:szCs w:val="24"/>
        </w:rPr>
      </w:pPr>
    </w:p>
    <w:p w:rsidR="00FD1FE4" w:rsidRPr="001621FB" w:rsidRDefault="00FD1FE4" w:rsidP="00FD1FE4">
      <w:pPr>
        <w:tabs>
          <w:tab w:val="left" w:pos="4608"/>
          <w:tab w:val="left" w:pos="7920"/>
        </w:tabs>
        <w:rPr>
          <w:rFonts w:ascii="Calibri" w:hAnsi="Calibri" w:cs="Courier New"/>
          <w:color w:val="FF0000"/>
          <w:sz w:val="24"/>
          <w:szCs w:val="24"/>
        </w:rPr>
      </w:pPr>
      <w:r w:rsidRPr="001621FB">
        <w:rPr>
          <w:rFonts w:ascii="Calibri" w:hAnsi="Calibri" w:cs="Courier New"/>
          <w:color w:val="FF0000"/>
          <w:sz w:val="24"/>
          <w:szCs w:val="24"/>
        </w:rPr>
        <w:t>Unit Name:</w:t>
      </w:r>
    </w:p>
    <w:p w:rsidR="00FD1FE4" w:rsidRPr="001621FB" w:rsidRDefault="00FD1FE4" w:rsidP="00FD1FE4">
      <w:pPr>
        <w:tabs>
          <w:tab w:val="left" w:pos="4608"/>
          <w:tab w:val="left" w:pos="7920"/>
        </w:tabs>
        <w:rPr>
          <w:rFonts w:ascii="Calibri" w:hAnsi="Calibri" w:cs="Courier New"/>
          <w:color w:val="FF0000"/>
          <w:sz w:val="24"/>
          <w:szCs w:val="24"/>
        </w:rPr>
      </w:pPr>
    </w:p>
    <w:p w:rsidR="00FD1FE4" w:rsidRPr="001621FB" w:rsidRDefault="00FD1FE4" w:rsidP="00FD1FE4">
      <w:pPr>
        <w:tabs>
          <w:tab w:val="left" w:pos="4608"/>
          <w:tab w:val="left" w:pos="7920"/>
        </w:tabs>
        <w:rPr>
          <w:rFonts w:ascii="Calibri" w:hAnsi="Calibri" w:cs="Courier New"/>
          <w:color w:val="FF0000"/>
          <w:sz w:val="24"/>
          <w:szCs w:val="24"/>
        </w:rPr>
      </w:pPr>
      <w:r w:rsidRPr="001621FB">
        <w:rPr>
          <w:rFonts w:ascii="Calibri" w:hAnsi="Calibri" w:cs="Courier New"/>
          <w:color w:val="FF0000"/>
          <w:sz w:val="24"/>
          <w:szCs w:val="24"/>
        </w:rPr>
        <w:t>Unit Address:</w:t>
      </w:r>
    </w:p>
    <w:p w:rsidR="00FD1FE4" w:rsidRPr="001621FB" w:rsidRDefault="00FD1FE4" w:rsidP="00FD1FE4">
      <w:pPr>
        <w:tabs>
          <w:tab w:val="left" w:pos="4608"/>
          <w:tab w:val="left" w:pos="7920"/>
        </w:tabs>
        <w:rPr>
          <w:rFonts w:ascii="Calibri" w:hAnsi="Calibri" w:cs="Courier New"/>
          <w:color w:val="FF0000"/>
          <w:sz w:val="24"/>
          <w:szCs w:val="24"/>
        </w:rPr>
      </w:pPr>
    </w:p>
    <w:p w:rsidR="00FD1FE4" w:rsidRPr="001621FB" w:rsidRDefault="00FD1FE4" w:rsidP="00FD1FE4">
      <w:pPr>
        <w:tabs>
          <w:tab w:val="left" w:pos="4608"/>
          <w:tab w:val="left" w:pos="7920"/>
        </w:tabs>
        <w:rPr>
          <w:rFonts w:ascii="Calibri" w:hAnsi="Calibri" w:cs="Courier New"/>
          <w:color w:val="FF0000"/>
          <w:sz w:val="24"/>
          <w:szCs w:val="24"/>
        </w:rPr>
      </w:pPr>
      <w:r w:rsidRPr="001621FB">
        <w:rPr>
          <w:rFonts w:ascii="Calibri" w:hAnsi="Calibri" w:cs="Courier New"/>
          <w:color w:val="FF0000"/>
          <w:sz w:val="24"/>
          <w:szCs w:val="24"/>
        </w:rPr>
        <w:t xml:space="preserve">Date: </w:t>
      </w:r>
    </w:p>
    <w:p w:rsidR="00FD1FE4" w:rsidRDefault="00FD1FE4" w:rsidP="00FD1FE4">
      <w:pPr>
        <w:tabs>
          <w:tab w:val="left" w:pos="4608"/>
          <w:tab w:val="left" w:pos="7920"/>
        </w:tabs>
        <w:rPr>
          <w:rFonts w:ascii="Calibri" w:hAnsi="Calibri" w:cs="Courier New"/>
          <w:sz w:val="24"/>
          <w:szCs w:val="24"/>
        </w:rPr>
      </w:pPr>
    </w:p>
    <w:p w:rsidR="00FD1FE4" w:rsidRDefault="00FD1FE4" w:rsidP="00FD1FE4">
      <w:pPr>
        <w:tabs>
          <w:tab w:val="left" w:pos="4608"/>
          <w:tab w:val="left" w:pos="7920"/>
        </w:tabs>
        <w:rPr>
          <w:rFonts w:ascii="Calibri" w:hAnsi="Calibri" w:cs="Courier New"/>
          <w:sz w:val="24"/>
          <w:szCs w:val="24"/>
        </w:rPr>
      </w:pPr>
    </w:p>
    <w:p w:rsidR="00FD1FE4" w:rsidRPr="001621FB" w:rsidRDefault="00FD1FE4" w:rsidP="001621FB">
      <w:pPr>
        <w:pStyle w:val="ListParagraph"/>
        <w:numPr>
          <w:ilvl w:val="0"/>
          <w:numId w:val="1"/>
        </w:numPr>
        <w:tabs>
          <w:tab w:val="left" w:pos="4608"/>
          <w:tab w:val="left" w:pos="7920"/>
        </w:tabs>
        <w:rPr>
          <w:rFonts w:ascii="Calibri" w:hAnsi="Calibri" w:cs="Courier New"/>
          <w:sz w:val="24"/>
          <w:szCs w:val="24"/>
        </w:rPr>
      </w:pPr>
      <w:r w:rsidRPr="001621FB">
        <w:rPr>
          <w:rFonts w:ascii="Calibri" w:hAnsi="Calibri" w:cs="Courier New"/>
          <w:sz w:val="24"/>
          <w:szCs w:val="24"/>
        </w:rPr>
        <w:t>Active components i.e. recruiting commands, ROTC</w:t>
      </w:r>
    </w:p>
    <w:p w:rsidR="001621FB" w:rsidRPr="001621FB" w:rsidRDefault="00FD1FE4" w:rsidP="001621FB">
      <w:pPr>
        <w:pStyle w:val="ListParagraph"/>
        <w:numPr>
          <w:ilvl w:val="0"/>
          <w:numId w:val="1"/>
        </w:numPr>
        <w:tabs>
          <w:tab w:val="left" w:pos="4608"/>
          <w:tab w:val="left" w:pos="7920"/>
        </w:tabs>
        <w:rPr>
          <w:rFonts w:ascii="Calibri" w:hAnsi="Calibri" w:cs="Courier New"/>
          <w:sz w:val="24"/>
          <w:szCs w:val="24"/>
        </w:rPr>
      </w:pPr>
      <w:r w:rsidRPr="001621FB">
        <w:rPr>
          <w:rFonts w:ascii="Calibri" w:hAnsi="Calibri" w:cs="Courier New"/>
          <w:sz w:val="24"/>
          <w:szCs w:val="24"/>
        </w:rPr>
        <w:t>RC/NG AGR full time support personnel</w:t>
      </w:r>
    </w:p>
    <w:p w:rsidR="001621FB" w:rsidRDefault="00FD1FE4" w:rsidP="001621FB">
      <w:pPr>
        <w:pStyle w:val="ListParagraph"/>
        <w:numPr>
          <w:ilvl w:val="0"/>
          <w:numId w:val="1"/>
        </w:numPr>
        <w:tabs>
          <w:tab w:val="left" w:pos="4608"/>
          <w:tab w:val="left" w:pos="7920"/>
        </w:tabs>
        <w:rPr>
          <w:rFonts w:ascii="Calibri" w:hAnsi="Calibri" w:cs="Courier New"/>
          <w:sz w:val="24"/>
          <w:szCs w:val="24"/>
        </w:rPr>
      </w:pPr>
      <w:r w:rsidRPr="001621FB">
        <w:rPr>
          <w:rFonts w:ascii="Calibri" w:hAnsi="Calibri" w:cs="Courier New"/>
          <w:sz w:val="24"/>
          <w:szCs w:val="24"/>
        </w:rPr>
        <w:t>Actual head count for ROTC should include cad</w:t>
      </w:r>
      <w:r w:rsidR="00D94994">
        <w:rPr>
          <w:rFonts w:ascii="Calibri" w:hAnsi="Calibri" w:cs="Courier New"/>
          <w:sz w:val="24"/>
          <w:szCs w:val="24"/>
        </w:rPr>
        <w:t>re only and FTS should include S</w:t>
      </w:r>
      <w:r w:rsidRPr="001621FB">
        <w:rPr>
          <w:rFonts w:ascii="Calibri" w:hAnsi="Calibri" w:cs="Courier New"/>
          <w:sz w:val="24"/>
          <w:szCs w:val="24"/>
        </w:rPr>
        <w:t xml:space="preserve">oldiers in </w:t>
      </w:r>
      <w:r w:rsidR="001621FB">
        <w:rPr>
          <w:rFonts w:ascii="Calibri" w:hAnsi="Calibri" w:cs="Courier New"/>
          <w:sz w:val="24"/>
          <w:szCs w:val="24"/>
        </w:rPr>
        <w:t>ADSW or ADT for 30 days or more</w:t>
      </w:r>
    </w:p>
    <w:p w:rsidR="00FD1FE4" w:rsidRPr="001621FB" w:rsidRDefault="00FD1FE4" w:rsidP="001621FB">
      <w:pPr>
        <w:pStyle w:val="ListParagraph"/>
        <w:tabs>
          <w:tab w:val="left" w:pos="4608"/>
          <w:tab w:val="left" w:pos="7920"/>
        </w:tabs>
        <w:rPr>
          <w:rFonts w:ascii="Calibri" w:hAnsi="Calibri" w:cs="Courier New"/>
          <w:sz w:val="24"/>
          <w:szCs w:val="24"/>
        </w:rPr>
      </w:pPr>
      <w:r w:rsidRPr="001621FB">
        <w:rPr>
          <w:rFonts w:ascii="Calibri" w:hAnsi="Calibri" w:cs="Courier New"/>
          <w:sz w:val="24"/>
          <w:szCs w:val="24"/>
        </w:rPr>
        <w:tab/>
      </w:r>
      <w:r w:rsidRPr="001621FB">
        <w:rPr>
          <w:rFonts w:ascii="Calibri" w:hAnsi="Calibri" w:cs="Courier New"/>
          <w:sz w:val="24"/>
          <w:szCs w:val="24"/>
        </w:rPr>
        <w:tab/>
      </w:r>
      <w:r w:rsidRPr="001621FB">
        <w:rPr>
          <w:rFonts w:ascii="Calibri" w:hAnsi="Calibri" w:cs="Courier New"/>
          <w:sz w:val="24"/>
          <w:szCs w:val="24"/>
        </w:rPr>
        <w:tab/>
      </w:r>
      <w:r w:rsidRPr="001621FB">
        <w:rPr>
          <w:rFonts w:ascii="Calibri" w:hAnsi="Calibri" w:cs="Courier New"/>
          <w:sz w:val="24"/>
          <w:szCs w:val="24"/>
        </w:rPr>
        <w:tab/>
      </w:r>
      <w:r w:rsidRPr="001621FB">
        <w:rPr>
          <w:rFonts w:ascii="Calibri" w:hAnsi="Calibri" w:cs="Courier New"/>
          <w:sz w:val="24"/>
          <w:szCs w:val="24"/>
        </w:rPr>
        <w:tab/>
      </w:r>
      <w:r w:rsidRPr="001621FB">
        <w:rPr>
          <w:rFonts w:ascii="Calibri" w:hAnsi="Calibri" w:cs="Courier New"/>
          <w:sz w:val="24"/>
          <w:szCs w:val="24"/>
        </w:rPr>
        <w:tab/>
      </w:r>
    </w:p>
    <w:p w:rsidR="001621FB" w:rsidRDefault="00FD1FE4" w:rsidP="00FD1FE4">
      <w:pPr>
        <w:tabs>
          <w:tab w:val="left" w:pos="4608"/>
          <w:tab w:val="left" w:pos="7920"/>
        </w:tabs>
        <w:rPr>
          <w:rFonts w:ascii="Calibri" w:hAnsi="Calibri" w:cs="Courier New"/>
          <w:sz w:val="24"/>
          <w:szCs w:val="24"/>
        </w:rPr>
      </w:pPr>
      <w:r w:rsidRPr="00FD1FE4">
        <w:rPr>
          <w:rFonts w:ascii="Calibri" w:hAnsi="Calibri" w:cs="Courier New"/>
          <w:sz w:val="24"/>
          <w:szCs w:val="24"/>
        </w:rPr>
        <w:t xml:space="preserve">Request payment of NAF MWR Army level isolated unit funds for </w:t>
      </w:r>
      <w:r>
        <w:rPr>
          <w:rFonts w:ascii="Calibri" w:hAnsi="Calibri" w:cs="Courier New"/>
          <w:color w:val="FF0000"/>
          <w:sz w:val="24"/>
          <w:szCs w:val="24"/>
        </w:rPr>
        <w:t xml:space="preserve">XX </w:t>
      </w:r>
      <w:r w:rsidRPr="00FD1FE4">
        <w:rPr>
          <w:rFonts w:ascii="Calibri" w:hAnsi="Calibri" w:cs="Courier New"/>
          <w:color w:val="FF0000"/>
          <w:sz w:val="24"/>
          <w:szCs w:val="24"/>
        </w:rPr>
        <w:t xml:space="preserve">QTR FY </w:t>
      </w:r>
      <w:r>
        <w:rPr>
          <w:rFonts w:ascii="Calibri" w:hAnsi="Calibri" w:cs="Courier New"/>
          <w:color w:val="FF0000"/>
          <w:sz w:val="24"/>
          <w:szCs w:val="24"/>
        </w:rPr>
        <w:t>XX</w:t>
      </w:r>
      <w:r w:rsidRPr="00FD1FE4">
        <w:rPr>
          <w:rFonts w:ascii="Calibri" w:hAnsi="Calibri" w:cs="Courier New"/>
          <w:sz w:val="24"/>
          <w:szCs w:val="24"/>
        </w:rPr>
        <w:t xml:space="preserve">.  </w:t>
      </w:r>
    </w:p>
    <w:p w:rsidR="00FD1FE4" w:rsidRPr="00FD1FE4" w:rsidRDefault="00FD1FE4" w:rsidP="00FD1FE4">
      <w:pPr>
        <w:tabs>
          <w:tab w:val="left" w:pos="4608"/>
          <w:tab w:val="left" w:pos="7920"/>
        </w:tabs>
        <w:rPr>
          <w:rFonts w:ascii="Calibri" w:hAnsi="Calibri" w:cs="Courier New"/>
          <w:sz w:val="24"/>
          <w:szCs w:val="24"/>
        </w:rPr>
      </w:pPr>
      <w:r w:rsidRPr="00FD1FE4">
        <w:rPr>
          <w:rFonts w:ascii="Calibri" w:hAnsi="Calibri" w:cs="Courier New"/>
          <w:sz w:val="24"/>
          <w:szCs w:val="24"/>
        </w:rPr>
        <w:t xml:space="preserve">Actual head count of military personnel for the period are: </w:t>
      </w:r>
    </w:p>
    <w:p w:rsidR="00FD1FE4" w:rsidRPr="00FD1FE4" w:rsidRDefault="00FD1FE4" w:rsidP="00FD1FE4">
      <w:pPr>
        <w:tabs>
          <w:tab w:val="left" w:pos="4608"/>
          <w:tab w:val="left" w:pos="7920"/>
        </w:tabs>
        <w:rPr>
          <w:rFonts w:ascii="Calibri" w:hAnsi="Calibri" w:cs="Courier New"/>
          <w:sz w:val="24"/>
          <w:szCs w:val="24"/>
        </w:rPr>
      </w:pPr>
      <w:r w:rsidRPr="00FD1FE4">
        <w:rPr>
          <w:rFonts w:ascii="Calibri" w:hAnsi="Calibri" w:cs="Courier New"/>
          <w:sz w:val="24"/>
          <w:szCs w:val="24"/>
        </w:rPr>
        <w:tab/>
      </w:r>
      <w:r w:rsidRPr="00FD1FE4">
        <w:rPr>
          <w:rFonts w:ascii="Calibri" w:hAnsi="Calibri" w:cs="Courier New"/>
          <w:sz w:val="24"/>
          <w:szCs w:val="24"/>
        </w:rPr>
        <w:tab/>
      </w:r>
      <w:r w:rsidRPr="00FD1FE4">
        <w:rPr>
          <w:rFonts w:ascii="Calibri" w:hAnsi="Calibri" w:cs="Courier New"/>
          <w:sz w:val="24"/>
          <w:szCs w:val="24"/>
        </w:rPr>
        <w:tab/>
      </w:r>
      <w:r w:rsidRPr="00FD1FE4">
        <w:rPr>
          <w:rFonts w:ascii="Calibri" w:hAnsi="Calibri" w:cs="Courier New"/>
          <w:sz w:val="24"/>
          <w:szCs w:val="24"/>
        </w:rPr>
        <w:tab/>
      </w:r>
    </w:p>
    <w:tbl>
      <w:tblPr>
        <w:tblStyle w:val="TableGrid"/>
        <w:tblW w:w="0" w:type="auto"/>
        <w:tblLook w:val="04A0" w:firstRow="1" w:lastRow="0" w:firstColumn="1" w:lastColumn="0" w:noHBand="0" w:noVBand="1"/>
      </w:tblPr>
      <w:tblGrid>
        <w:gridCol w:w="2604"/>
        <w:gridCol w:w="1605"/>
        <w:gridCol w:w="1605"/>
        <w:gridCol w:w="1611"/>
        <w:gridCol w:w="3365"/>
      </w:tblGrid>
      <w:tr w:rsidR="00FD1FE4" w:rsidTr="00FD1FE4">
        <w:tc>
          <w:tcPr>
            <w:tcW w:w="2628" w:type="dxa"/>
          </w:tcPr>
          <w:p w:rsidR="00FD1FE4" w:rsidRDefault="00FD1FE4" w:rsidP="00FD1FE4">
            <w:pPr>
              <w:tabs>
                <w:tab w:val="left" w:pos="4608"/>
                <w:tab w:val="left" w:pos="7920"/>
              </w:tabs>
              <w:rPr>
                <w:rFonts w:ascii="Calibri" w:hAnsi="Calibri" w:cs="Courier New"/>
                <w:sz w:val="24"/>
                <w:szCs w:val="24"/>
              </w:rPr>
            </w:pPr>
            <w:r>
              <w:rPr>
                <w:rFonts w:ascii="Calibri" w:hAnsi="Calibri" w:cs="Courier New"/>
                <w:sz w:val="24"/>
                <w:szCs w:val="24"/>
              </w:rPr>
              <w:t>Strength Report</w:t>
            </w:r>
          </w:p>
        </w:tc>
        <w:tc>
          <w:tcPr>
            <w:tcW w:w="1620" w:type="dxa"/>
          </w:tcPr>
          <w:p w:rsidR="00FD1FE4" w:rsidRPr="00FD1FE4" w:rsidRDefault="00FD1FE4" w:rsidP="00FD1FE4">
            <w:pPr>
              <w:tabs>
                <w:tab w:val="left" w:pos="4608"/>
                <w:tab w:val="left" w:pos="7920"/>
              </w:tabs>
              <w:rPr>
                <w:rFonts w:ascii="Calibri" w:hAnsi="Calibri" w:cs="Courier New"/>
                <w:color w:val="FF0000"/>
                <w:sz w:val="24"/>
                <w:szCs w:val="24"/>
              </w:rPr>
            </w:pPr>
            <w:r w:rsidRPr="00FD1FE4">
              <w:rPr>
                <w:rFonts w:ascii="Calibri" w:hAnsi="Calibri" w:cs="Courier New"/>
                <w:color w:val="FF0000"/>
                <w:sz w:val="24"/>
                <w:szCs w:val="24"/>
              </w:rPr>
              <w:t>Month (fill in)</w:t>
            </w:r>
          </w:p>
        </w:tc>
        <w:tc>
          <w:tcPr>
            <w:tcW w:w="1620" w:type="dxa"/>
          </w:tcPr>
          <w:p w:rsidR="00FD1FE4" w:rsidRPr="00FD1FE4" w:rsidRDefault="00FD1FE4" w:rsidP="00FD1FE4">
            <w:pPr>
              <w:tabs>
                <w:tab w:val="left" w:pos="4608"/>
                <w:tab w:val="left" w:pos="7920"/>
              </w:tabs>
              <w:rPr>
                <w:rFonts w:ascii="Calibri" w:hAnsi="Calibri" w:cs="Courier New"/>
                <w:color w:val="FF0000"/>
                <w:sz w:val="24"/>
                <w:szCs w:val="24"/>
              </w:rPr>
            </w:pPr>
            <w:r w:rsidRPr="00FD1FE4">
              <w:rPr>
                <w:rFonts w:ascii="Calibri" w:hAnsi="Calibri" w:cs="Courier New"/>
                <w:color w:val="FF0000"/>
                <w:sz w:val="24"/>
                <w:szCs w:val="24"/>
              </w:rPr>
              <w:t>Month (fill in)</w:t>
            </w:r>
          </w:p>
        </w:tc>
        <w:tc>
          <w:tcPr>
            <w:tcW w:w="1620" w:type="dxa"/>
          </w:tcPr>
          <w:p w:rsidR="00FD1FE4" w:rsidRPr="00FD1FE4" w:rsidRDefault="00FD1FE4" w:rsidP="00FD1FE4">
            <w:pPr>
              <w:tabs>
                <w:tab w:val="left" w:pos="4608"/>
                <w:tab w:val="left" w:pos="7920"/>
              </w:tabs>
              <w:rPr>
                <w:rFonts w:ascii="Calibri" w:hAnsi="Calibri" w:cs="Courier New"/>
                <w:color w:val="FF0000"/>
                <w:sz w:val="24"/>
                <w:szCs w:val="24"/>
              </w:rPr>
            </w:pPr>
            <w:r w:rsidRPr="00FD1FE4">
              <w:rPr>
                <w:rFonts w:ascii="Calibri" w:hAnsi="Calibri" w:cs="Courier New"/>
                <w:color w:val="FF0000"/>
                <w:sz w:val="24"/>
                <w:szCs w:val="24"/>
              </w:rPr>
              <w:t>Month (fill in)</w:t>
            </w:r>
          </w:p>
        </w:tc>
        <w:tc>
          <w:tcPr>
            <w:tcW w:w="3420" w:type="dxa"/>
          </w:tcPr>
          <w:p w:rsidR="00FD1FE4" w:rsidRDefault="00FD1FE4" w:rsidP="00FD1FE4">
            <w:pPr>
              <w:tabs>
                <w:tab w:val="left" w:pos="4608"/>
                <w:tab w:val="left" w:pos="7920"/>
              </w:tabs>
              <w:rPr>
                <w:rFonts w:ascii="Calibri" w:hAnsi="Calibri" w:cs="Courier New"/>
                <w:sz w:val="24"/>
                <w:szCs w:val="24"/>
              </w:rPr>
            </w:pPr>
            <w:r>
              <w:rPr>
                <w:rFonts w:ascii="Calibri" w:hAnsi="Calibri" w:cs="Courier New"/>
                <w:sz w:val="24"/>
                <w:szCs w:val="24"/>
              </w:rPr>
              <w:t>Total</w:t>
            </w:r>
          </w:p>
        </w:tc>
      </w:tr>
      <w:tr w:rsidR="00FD1FE4" w:rsidTr="003942A5">
        <w:tc>
          <w:tcPr>
            <w:tcW w:w="2628" w:type="dxa"/>
          </w:tcPr>
          <w:p w:rsidR="00FD1FE4" w:rsidRDefault="00FD1FE4" w:rsidP="00FD1FE4">
            <w:pPr>
              <w:tabs>
                <w:tab w:val="left" w:pos="4608"/>
                <w:tab w:val="left" w:pos="7920"/>
              </w:tabs>
              <w:rPr>
                <w:rFonts w:ascii="Calibri" w:hAnsi="Calibri" w:cs="Courier New"/>
                <w:sz w:val="24"/>
                <w:szCs w:val="24"/>
              </w:rPr>
            </w:pPr>
            <w:r>
              <w:rPr>
                <w:rFonts w:ascii="Calibri" w:hAnsi="Calibri" w:cs="Courier New"/>
                <w:sz w:val="24"/>
                <w:szCs w:val="24"/>
              </w:rPr>
              <w:t>Active Components</w:t>
            </w:r>
          </w:p>
        </w:tc>
        <w:tc>
          <w:tcPr>
            <w:tcW w:w="1620" w:type="dxa"/>
            <w:shd w:val="clear" w:color="auto" w:fill="FFFF66"/>
          </w:tcPr>
          <w:p w:rsidR="00FD1FE4" w:rsidRDefault="00FD1FE4" w:rsidP="00FD1FE4">
            <w:pPr>
              <w:tabs>
                <w:tab w:val="left" w:pos="4608"/>
                <w:tab w:val="left" w:pos="7920"/>
              </w:tabs>
              <w:rPr>
                <w:rFonts w:ascii="Calibri" w:hAnsi="Calibri" w:cs="Courier New"/>
                <w:sz w:val="24"/>
                <w:szCs w:val="24"/>
              </w:rPr>
            </w:pPr>
          </w:p>
        </w:tc>
        <w:tc>
          <w:tcPr>
            <w:tcW w:w="1620" w:type="dxa"/>
            <w:shd w:val="clear" w:color="auto" w:fill="FFFF66"/>
          </w:tcPr>
          <w:p w:rsidR="00FD1FE4" w:rsidRDefault="00FD1FE4" w:rsidP="00FD1FE4">
            <w:pPr>
              <w:tabs>
                <w:tab w:val="left" w:pos="4608"/>
                <w:tab w:val="left" w:pos="7920"/>
              </w:tabs>
              <w:rPr>
                <w:rFonts w:ascii="Calibri" w:hAnsi="Calibri" w:cs="Courier New"/>
                <w:sz w:val="24"/>
                <w:szCs w:val="24"/>
              </w:rPr>
            </w:pPr>
          </w:p>
        </w:tc>
        <w:tc>
          <w:tcPr>
            <w:tcW w:w="1620" w:type="dxa"/>
            <w:shd w:val="clear" w:color="auto" w:fill="FFFF66"/>
          </w:tcPr>
          <w:p w:rsidR="00FD1FE4" w:rsidRDefault="00FD1FE4" w:rsidP="00FD1FE4">
            <w:pPr>
              <w:tabs>
                <w:tab w:val="left" w:pos="4608"/>
                <w:tab w:val="left" w:pos="7920"/>
              </w:tabs>
              <w:rPr>
                <w:rFonts w:ascii="Calibri" w:hAnsi="Calibri" w:cs="Courier New"/>
                <w:sz w:val="24"/>
                <w:szCs w:val="24"/>
              </w:rPr>
            </w:pPr>
          </w:p>
        </w:tc>
        <w:tc>
          <w:tcPr>
            <w:tcW w:w="3420" w:type="dxa"/>
            <w:shd w:val="clear" w:color="auto" w:fill="FFFF66"/>
          </w:tcPr>
          <w:p w:rsidR="00FD1FE4" w:rsidRDefault="00FD1FE4" w:rsidP="00FD1FE4">
            <w:pPr>
              <w:tabs>
                <w:tab w:val="left" w:pos="4608"/>
                <w:tab w:val="left" w:pos="7920"/>
              </w:tabs>
              <w:rPr>
                <w:rFonts w:ascii="Calibri" w:hAnsi="Calibri" w:cs="Courier New"/>
                <w:sz w:val="24"/>
                <w:szCs w:val="24"/>
              </w:rPr>
            </w:pPr>
          </w:p>
        </w:tc>
      </w:tr>
      <w:tr w:rsidR="00FD1FE4" w:rsidTr="003942A5">
        <w:tc>
          <w:tcPr>
            <w:tcW w:w="2628" w:type="dxa"/>
            <w:tcBorders>
              <w:bottom w:val="nil"/>
            </w:tcBorders>
          </w:tcPr>
          <w:p w:rsidR="00FD1FE4" w:rsidRDefault="00FD1FE4" w:rsidP="00FD1FE4">
            <w:pPr>
              <w:tabs>
                <w:tab w:val="left" w:pos="4608"/>
                <w:tab w:val="left" w:pos="7920"/>
              </w:tabs>
              <w:rPr>
                <w:rFonts w:ascii="Calibri" w:hAnsi="Calibri" w:cs="Courier New"/>
                <w:sz w:val="24"/>
                <w:szCs w:val="24"/>
              </w:rPr>
            </w:pPr>
            <w:r>
              <w:rPr>
                <w:rFonts w:ascii="Calibri" w:hAnsi="Calibri" w:cs="Courier New"/>
                <w:sz w:val="24"/>
                <w:szCs w:val="24"/>
              </w:rPr>
              <w:t>RC/NG Full Time Support</w:t>
            </w:r>
          </w:p>
        </w:tc>
        <w:tc>
          <w:tcPr>
            <w:tcW w:w="1620" w:type="dxa"/>
            <w:tcBorders>
              <w:bottom w:val="nil"/>
            </w:tcBorders>
            <w:shd w:val="clear" w:color="auto" w:fill="FFFF66"/>
          </w:tcPr>
          <w:p w:rsidR="00FD1FE4" w:rsidRDefault="00FD1FE4" w:rsidP="00FD1FE4">
            <w:pPr>
              <w:tabs>
                <w:tab w:val="left" w:pos="4608"/>
                <w:tab w:val="left" w:pos="7920"/>
              </w:tabs>
              <w:rPr>
                <w:rFonts w:ascii="Calibri" w:hAnsi="Calibri" w:cs="Courier New"/>
                <w:sz w:val="24"/>
                <w:szCs w:val="24"/>
              </w:rPr>
            </w:pPr>
          </w:p>
        </w:tc>
        <w:tc>
          <w:tcPr>
            <w:tcW w:w="1620" w:type="dxa"/>
            <w:tcBorders>
              <w:bottom w:val="nil"/>
            </w:tcBorders>
            <w:shd w:val="clear" w:color="auto" w:fill="FFFF66"/>
          </w:tcPr>
          <w:p w:rsidR="00FD1FE4" w:rsidRDefault="00FD1FE4" w:rsidP="00FD1FE4">
            <w:pPr>
              <w:tabs>
                <w:tab w:val="left" w:pos="4608"/>
                <w:tab w:val="left" w:pos="7920"/>
              </w:tabs>
              <w:rPr>
                <w:rFonts w:ascii="Calibri" w:hAnsi="Calibri" w:cs="Courier New"/>
                <w:sz w:val="24"/>
                <w:szCs w:val="24"/>
              </w:rPr>
            </w:pPr>
          </w:p>
        </w:tc>
        <w:tc>
          <w:tcPr>
            <w:tcW w:w="1620" w:type="dxa"/>
            <w:shd w:val="clear" w:color="auto" w:fill="FFFF66"/>
          </w:tcPr>
          <w:p w:rsidR="00FD1FE4" w:rsidRDefault="00FD1FE4" w:rsidP="00FD1FE4">
            <w:pPr>
              <w:tabs>
                <w:tab w:val="left" w:pos="4608"/>
                <w:tab w:val="left" w:pos="7920"/>
              </w:tabs>
              <w:rPr>
                <w:rFonts w:ascii="Calibri" w:hAnsi="Calibri" w:cs="Courier New"/>
                <w:sz w:val="24"/>
                <w:szCs w:val="24"/>
              </w:rPr>
            </w:pPr>
          </w:p>
        </w:tc>
        <w:tc>
          <w:tcPr>
            <w:tcW w:w="3420" w:type="dxa"/>
            <w:shd w:val="clear" w:color="auto" w:fill="FFFF66"/>
          </w:tcPr>
          <w:p w:rsidR="00FD1FE4" w:rsidRDefault="00FD1FE4" w:rsidP="00FD1FE4">
            <w:pPr>
              <w:tabs>
                <w:tab w:val="left" w:pos="4608"/>
                <w:tab w:val="left" w:pos="7920"/>
              </w:tabs>
              <w:rPr>
                <w:rFonts w:ascii="Calibri" w:hAnsi="Calibri" w:cs="Courier New"/>
                <w:sz w:val="24"/>
                <w:szCs w:val="24"/>
              </w:rPr>
            </w:pPr>
          </w:p>
        </w:tc>
      </w:tr>
      <w:tr w:rsidR="00FD1FE4" w:rsidTr="003942A5">
        <w:tc>
          <w:tcPr>
            <w:tcW w:w="2628" w:type="dxa"/>
            <w:tcBorders>
              <w:top w:val="nil"/>
              <w:left w:val="nil"/>
              <w:bottom w:val="nil"/>
              <w:right w:val="nil"/>
            </w:tcBorders>
            <w:shd w:val="clear" w:color="auto" w:fill="595959" w:themeFill="text1" w:themeFillTint="A6"/>
          </w:tcPr>
          <w:p w:rsidR="00FD1FE4" w:rsidRDefault="00FD1FE4" w:rsidP="00FD1FE4">
            <w:pPr>
              <w:tabs>
                <w:tab w:val="left" w:pos="4608"/>
                <w:tab w:val="left" w:pos="7920"/>
              </w:tabs>
              <w:rPr>
                <w:rFonts w:ascii="Calibri" w:hAnsi="Calibri" w:cs="Courier New"/>
                <w:sz w:val="24"/>
                <w:szCs w:val="24"/>
              </w:rPr>
            </w:pPr>
          </w:p>
        </w:tc>
        <w:tc>
          <w:tcPr>
            <w:tcW w:w="1620" w:type="dxa"/>
            <w:tcBorders>
              <w:top w:val="nil"/>
              <w:left w:val="nil"/>
              <w:bottom w:val="nil"/>
              <w:right w:val="nil"/>
            </w:tcBorders>
            <w:shd w:val="clear" w:color="auto" w:fill="595959" w:themeFill="text1" w:themeFillTint="A6"/>
          </w:tcPr>
          <w:p w:rsidR="00FD1FE4" w:rsidRDefault="00FD1FE4" w:rsidP="00FD1FE4">
            <w:pPr>
              <w:tabs>
                <w:tab w:val="left" w:pos="4608"/>
                <w:tab w:val="left" w:pos="7920"/>
              </w:tabs>
              <w:rPr>
                <w:rFonts w:ascii="Calibri" w:hAnsi="Calibri" w:cs="Courier New"/>
                <w:sz w:val="24"/>
                <w:szCs w:val="24"/>
              </w:rPr>
            </w:pPr>
          </w:p>
        </w:tc>
        <w:tc>
          <w:tcPr>
            <w:tcW w:w="1620" w:type="dxa"/>
            <w:tcBorders>
              <w:top w:val="nil"/>
              <w:left w:val="nil"/>
              <w:bottom w:val="nil"/>
              <w:right w:val="nil"/>
            </w:tcBorders>
            <w:shd w:val="clear" w:color="auto" w:fill="595959" w:themeFill="text1" w:themeFillTint="A6"/>
          </w:tcPr>
          <w:p w:rsidR="00FD1FE4" w:rsidRDefault="00FD1FE4" w:rsidP="00FD1FE4">
            <w:pPr>
              <w:tabs>
                <w:tab w:val="left" w:pos="4608"/>
                <w:tab w:val="left" w:pos="7920"/>
              </w:tabs>
              <w:rPr>
                <w:rFonts w:ascii="Calibri" w:hAnsi="Calibri" w:cs="Courier New"/>
                <w:sz w:val="24"/>
                <w:szCs w:val="24"/>
              </w:rPr>
            </w:pPr>
          </w:p>
        </w:tc>
        <w:tc>
          <w:tcPr>
            <w:tcW w:w="1620" w:type="dxa"/>
            <w:tcBorders>
              <w:left w:val="nil"/>
            </w:tcBorders>
          </w:tcPr>
          <w:p w:rsidR="00FD1FE4" w:rsidRDefault="00FD1FE4" w:rsidP="00FD1FE4">
            <w:pPr>
              <w:tabs>
                <w:tab w:val="left" w:pos="4608"/>
                <w:tab w:val="left" w:pos="7920"/>
              </w:tabs>
              <w:rPr>
                <w:rFonts w:ascii="Calibri" w:hAnsi="Calibri" w:cs="Courier New"/>
                <w:sz w:val="24"/>
                <w:szCs w:val="24"/>
              </w:rPr>
            </w:pPr>
            <w:r>
              <w:rPr>
                <w:rFonts w:ascii="Calibri" w:hAnsi="Calibri" w:cs="Courier New"/>
                <w:sz w:val="24"/>
                <w:szCs w:val="24"/>
              </w:rPr>
              <w:t>Total Strength</w:t>
            </w:r>
          </w:p>
        </w:tc>
        <w:tc>
          <w:tcPr>
            <w:tcW w:w="3420" w:type="dxa"/>
            <w:shd w:val="clear" w:color="auto" w:fill="FFFF66"/>
          </w:tcPr>
          <w:p w:rsidR="00FD1FE4" w:rsidRDefault="00FD1FE4" w:rsidP="00FD1FE4">
            <w:pPr>
              <w:tabs>
                <w:tab w:val="left" w:pos="4608"/>
                <w:tab w:val="left" w:pos="7920"/>
              </w:tabs>
              <w:rPr>
                <w:rFonts w:ascii="Calibri" w:hAnsi="Calibri" w:cs="Courier New"/>
                <w:sz w:val="24"/>
                <w:szCs w:val="24"/>
              </w:rPr>
            </w:pPr>
          </w:p>
        </w:tc>
      </w:tr>
      <w:tr w:rsidR="00FD1FE4" w:rsidTr="00FD1FE4">
        <w:tc>
          <w:tcPr>
            <w:tcW w:w="2628" w:type="dxa"/>
            <w:tcBorders>
              <w:top w:val="nil"/>
              <w:left w:val="nil"/>
              <w:bottom w:val="nil"/>
              <w:right w:val="nil"/>
            </w:tcBorders>
            <w:shd w:val="clear" w:color="auto" w:fill="595959" w:themeFill="text1" w:themeFillTint="A6"/>
          </w:tcPr>
          <w:p w:rsidR="00FD1FE4" w:rsidRDefault="00FD1FE4" w:rsidP="00FD1FE4">
            <w:pPr>
              <w:tabs>
                <w:tab w:val="left" w:pos="4608"/>
                <w:tab w:val="left" w:pos="7920"/>
              </w:tabs>
              <w:rPr>
                <w:rFonts w:ascii="Calibri" w:hAnsi="Calibri" w:cs="Courier New"/>
                <w:sz w:val="24"/>
                <w:szCs w:val="24"/>
              </w:rPr>
            </w:pPr>
          </w:p>
        </w:tc>
        <w:tc>
          <w:tcPr>
            <w:tcW w:w="1620" w:type="dxa"/>
            <w:tcBorders>
              <w:top w:val="nil"/>
              <w:left w:val="nil"/>
              <w:bottom w:val="nil"/>
              <w:right w:val="nil"/>
            </w:tcBorders>
            <w:shd w:val="clear" w:color="auto" w:fill="595959" w:themeFill="text1" w:themeFillTint="A6"/>
          </w:tcPr>
          <w:p w:rsidR="00FD1FE4" w:rsidRDefault="00FD1FE4" w:rsidP="00FD1FE4">
            <w:pPr>
              <w:tabs>
                <w:tab w:val="left" w:pos="4608"/>
                <w:tab w:val="left" w:pos="7920"/>
              </w:tabs>
              <w:rPr>
                <w:rFonts w:ascii="Calibri" w:hAnsi="Calibri" w:cs="Courier New"/>
                <w:sz w:val="24"/>
                <w:szCs w:val="24"/>
              </w:rPr>
            </w:pPr>
          </w:p>
        </w:tc>
        <w:tc>
          <w:tcPr>
            <w:tcW w:w="1620" w:type="dxa"/>
            <w:tcBorders>
              <w:top w:val="nil"/>
              <w:left w:val="nil"/>
              <w:bottom w:val="nil"/>
              <w:right w:val="nil"/>
            </w:tcBorders>
            <w:shd w:val="clear" w:color="auto" w:fill="595959" w:themeFill="text1" w:themeFillTint="A6"/>
          </w:tcPr>
          <w:p w:rsidR="00FD1FE4" w:rsidRDefault="00FD1FE4" w:rsidP="00FD1FE4">
            <w:pPr>
              <w:tabs>
                <w:tab w:val="left" w:pos="4608"/>
                <w:tab w:val="left" w:pos="7920"/>
              </w:tabs>
              <w:rPr>
                <w:rFonts w:ascii="Calibri" w:hAnsi="Calibri" w:cs="Courier New"/>
                <w:sz w:val="24"/>
                <w:szCs w:val="24"/>
              </w:rPr>
            </w:pPr>
          </w:p>
        </w:tc>
        <w:tc>
          <w:tcPr>
            <w:tcW w:w="1620" w:type="dxa"/>
            <w:tcBorders>
              <w:left w:val="nil"/>
            </w:tcBorders>
          </w:tcPr>
          <w:p w:rsidR="00FD1FE4" w:rsidRDefault="00FD1FE4" w:rsidP="00FD1FE4">
            <w:pPr>
              <w:tabs>
                <w:tab w:val="left" w:pos="4608"/>
                <w:tab w:val="left" w:pos="7920"/>
              </w:tabs>
              <w:rPr>
                <w:rFonts w:ascii="Calibri" w:hAnsi="Calibri" w:cs="Courier New"/>
                <w:sz w:val="24"/>
                <w:szCs w:val="24"/>
              </w:rPr>
            </w:pPr>
            <w:r>
              <w:rPr>
                <w:rFonts w:ascii="Calibri" w:hAnsi="Calibri" w:cs="Courier New"/>
                <w:sz w:val="24"/>
                <w:szCs w:val="24"/>
              </w:rPr>
              <w:t>Per Capita</w:t>
            </w:r>
          </w:p>
        </w:tc>
        <w:tc>
          <w:tcPr>
            <w:tcW w:w="3420" w:type="dxa"/>
          </w:tcPr>
          <w:p w:rsidR="00FD1FE4" w:rsidRDefault="00FD1FE4" w:rsidP="00FD1FE4">
            <w:pPr>
              <w:tabs>
                <w:tab w:val="left" w:pos="4608"/>
                <w:tab w:val="left" w:pos="7920"/>
              </w:tabs>
              <w:rPr>
                <w:rFonts w:ascii="Calibri" w:hAnsi="Calibri" w:cs="Courier New"/>
                <w:sz w:val="24"/>
                <w:szCs w:val="24"/>
              </w:rPr>
            </w:pPr>
            <w:r>
              <w:rPr>
                <w:rFonts w:ascii="Calibri" w:hAnsi="Calibri" w:cs="Courier New"/>
                <w:sz w:val="24"/>
                <w:szCs w:val="24"/>
              </w:rPr>
              <w:t xml:space="preserve">X $2.50 per </w:t>
            </w:r>
          </w:p>
        </w:tc>
      </w:tr>
      <w:tr w:rsidR="00FD1FE4" w:rsidTr="003942A5">
        <w:tc>
          <w:tcPr>
            <w:tcW w:w="2628" w:type="dxa"/>
            <w:tcBorders>
              <w:top w:val="nil"/>
              <w:left w:val="nil"/>
              <w:bottom w:val="nil"/>
              <w:right w:val="nil"/>
            </w:tcBorders>
            <w:shd w:val="clear" w:color="auto" w:fill="595959" w:themeFill="text1" w:themeFillTint="A6"/>
          </w:tcPr>
          <w:p w:rsidR="00FD1FE4" w:rsidRDefault="00FD1FE4" w:rsidP="00FD1FE4">
            <w:pPr>
              <w:tabs>
                <w:tab w:val="left" w:pos="4608"/>
                <w:tab w:val="left" w:pos="7920"/>
              </w:tabs>
              <w:rPr>
                <w:rFonts w:ascii="Calibri" w:hAnsi="Calibri" w:cs="Courier New"/>
                <w:sz w:val="24"/>
                <w:szCs w:val="24"/>
              </w:rPr>
            </w:pPr>
          </w:p>
        </w:tc>
        <w:tc>
          <w:tcPr>
            <w:tcW w:w="1620" w:type="dxa"/>
            <w:tcBorders>
              <w:top w:val="nil"/>
              <w:left w:val="nil"/>
              <w:bottom w:val="nil"/>
              <w:right w:val="nil"/>
            </w:tcBorders>
            <w:shd w:val="clear" w:color="auto" w:fill="595959" w:themeFill="text1" w:themeFillTint="A6"/>
          </w:tcPr>
          <w:p w:rsidR="00FD1FE4" w:rsidRDefault="00FD1FE4" w:rsidP="00FD1FE4">
            <w:pPr>
              <w:tabs>
                <w:tab w:val="left" w:pos="4608"/>
                <w:tab w:val="left" w:pos="7920"/>
              </w:tabs>
              <w:rPr>
                <w:rFonts w:ascii="Calibri" w:hAnsi="Calibri" w:cs="Courier New"/>
                <w:sz w:val="24"/>
                <w:szCs w:val="24"/>
              </w:rPr>
            </w:pPr>
          </w:p>
        </w:tc>
        <w:tc>
          <w:tcPr>
            <w:tcW w:w="1620" w:type="dxa"/>
            <w:tcBorders>
              <w:top w:val="nil"/>
              <w:left w:val="nil"/>
              <w:bottom w:val="nil"/>
              <w:right w:val="nil"/>
            </w:tcBorders>
            <w:shd w:val="clear" w:color="auto" w:fill="595959" w:themeFill="text1" w:themeFillTint="A6"/>
          </w:tcPr>
          <w:p w:rsidR="00FD1FE4" w:rsidRDefault="00FD1FE4" w:rsidP="00FD1FE4">
            <w:pPr>
              <w:tabs>
                <w:tab w:val="left" w:pos="4608"/>
                <w:tab w:val="left" w:pos="7920"/>
              </w:tabs>
              <w:rPr>
                <w:rFonts w:ascii="Calibri" w:hAnsi="Calibri" w:cs="Courier New"/>
                <w:sz w:val="24"/>
                <w:szCs w:val="24"/>
              </w:rPr>
            </w:pPr>
          </w:p>
        </w:tc>
        <w:tc>
          <w:tcPr>
            <w:tcW w:w="1620" w:type="dxa"/>
            <w:tcBorders>
              <w:left w:val="nil"/>
            </w:tcBorders>
          </w:tcPr>
          <w:p w:rsidR="00FD1FE4" w:rsidRDefault="00FD1FE4" w:rsidP="00FD1FE4">
            <w:pPr>
              <w:tabs>
                <w:tab w:val="left" w:pos="4608"/>
                <w:tab w:val="left" w:pos="7920"/>
              </w:tabs>
              <w:rPr>
                <w:rFonts w:ascii="Calibri" w:hAnsi="Calibri" w:cs="Courier New"/>
                <w:sz w:val="24"/>
                <w:szCs w:val="24"/>
              </w:rPr>
            </w:pPr>
            <w:r>
              <w:rPr>
                <w:rFonts w:ascii="Calibri" w:hAnsi="Calibri" w:cs="Courier New"/>
                <w:sz w:val="24"/>
                <w:szCs w:val="24"/>
              </w:rPr>
              <w:t>Total Dividends</w:t>
            </w:r>
          </w:p>
        </w:tc>
        <w:tc>
          <w:tcPr>
            <w:tcW w:w="3420" w:type="dxa"/>
            <w:shd w:val="clear" w:color="auto" w:fill="FFFF66"/>
          </w:tcPr>
          <w:p w:rsidR="00FD1FE4" w:rsidRDefault="00FD1FE4" w:rsidP="00FD1FE4">
            <w:pPr>
              <w:tabs>
                <w:tab w:val="left" w:pos="4608"/>
                <w:tab w:val="left" w:pos="7920"/>
              </w:tabs>
              <w:rPr>
                <w:rFonts w:ascii="Calibri" w:hAnsi="Calibri" w:cs="Courier New"/>
                <w:sz w:val="24"/>
                <w:szCs w:val="24"/>
              </w:rPr>
            </w:pPr>
          </w:p>
        </w:tc>
      </w:tr>
    </w:tbl>
    <w:p w:rsidR="00FD1FE4" w:rsidRPr="00FD1FE4" w:rsidRDefault="00FD1FE4" w:rsidP="00FD1FE4">
      <w:pPr>
        <w:tabs>
          <w:tab w:val="left" w:pos="4608"/>
          <w:tab w:val="left" w:pos="7920"/>
        </w:tabs>
        <w:rPr>
          <w:rFonts w:ascii="Calibri" w:hAnsi="Calibri" w:cs="Courier New"/>
          <w:sz w:val="24"/>
          <w:szCs w:val="24"/>
        </w:rPr>
      </w:pPr>
      <w:r w:rsidRPr="00FD1FE4">
        <w:rPr>
          <w:rFonts w:ascii="Calibri" w:hAnsi="Calibri" w:cs="Courier New"/>
          <w:sz w:val="24"/>
          <w:szCs w:val="24"/>
        </w:rPr>
        <w:tab/>
      </w:r>
      <w:r w:rsidRPr="00FD1FE4">
        <w:rPr>
          <w:rFonts w:ascii="Calibri" w:hAnsi="Calibri" w:cs="Courier New"/>
          <w:sz w:val="24"/>
          <w:szCs w:val="24"/>
        </w:rPr>
        <w:tab/>
      </w:r>
      <w:r w:rsidRPr="00FD1FE4">
        <w:rPr>
          <w:rFonts w:ascii="Calibri" w:hAnsi="Calibri" w:cs="Courier New"/>
          <w:sz w:val="24"/>
          <w:szCs w:val="24"/>
        </w:rPr>
        <w:tab/>
      </w:r>
      <w:r w:rsidRPr="00FD1FE4">
        <w:rPr>
          <w:rFonts w:ascii="Calibri" w:hAnsi="Calibri" w:cs="Courier New"/>
          <w:sz w:val="24"/>
          <w:szCs w:val="24"/>
        </w:rPr>
        <w:tab/>
      </w:r>
      <w:r w:rsidRPr="00FD1FE4">
        <w:rPr>
          <w:rFonts w:ascii="Calibri" w:hAnsi="Calibri" w:cs="Courier New"/>
          <w:sz w:val="24"/>
          <w:szCs w:val="24"/>
        </w:rPr>
        <w:tab/>
      </w:r>
      <w:r w:rsidRPr="00FD1FE4">
        <w:rPr>
          <w:rFonts w:ascii="Calibri" w:hAnsi="Calibri" w:cs="Courier New"/>
          <w:sz w:val="24"/>
          <w:szCs w:val="24"/>
        </w:rPr>
        <w:tab/>
      </w:r>
    </w:p>
    <w:p w:rsidR="00FD1FE4" w:rsidRPr="00FD1FE4" w:rsidRDefault="00FD1FE4" w:rsidP="00FD1FE4">
      <w:pPr>
        <w:tabs>
          <w:tab w:val="left" w:pos="4608"/>
          <w:tab w:val="left" w:pos="7920"/>
        </w:tabs>
        <w:rPr>
          <w:rFonts w:ascii="Calibri" w:hAnsi="Calibri" w:cs="Courier New"/>
          <w:sz w:val="24"/>
          <w:szCs w:val="24"/>
        </w:rPr>
      </w:pPr>
      <w:r w:rsidRPr="00FD1FE4">
        <w:rPr>
          <w:rFonts w:ascii="Calibri" w:hAnsi="Calibri" w:cs="Courier New"/>
          <w:sz w:val="24"/>
          <w:szCs w:val="24"/>
        </w:rPr>
        <w:t xml:space="preserve">I certify that the military personnel strength reports above are actual physical count of personnel stationed at this unit. Funds will be used for the collective benefits of all service members during MWR recreational activities. </w:t>
      </w:r>
      <w:r w:rsidRPr="00FD1FE4">
        <w:rPr>
          <w:rFonts w:ascii="Calibri" w:hAnsi="Calibri" w:cs="Courier New"/>
          <w:sz w:val="24"/>
          <w:szCs w:val="24"/>
        </w:rPr>
        <w:tab/>
      </w:r>
      <w:r w:rsidRPr="00FD1FE4">
        <w:rPr>
          <w:rFonts w:ascii="Calibri" w:hAnsi="Calibri" w:cs="Courier New"/>
          <w:sz w:val="24"/>
          <w:szCs w:val="24"/>
        </w:rPr>
        <w:tab/>
      </w:r>
      <w:r w:rsidRPr="00FD1FE4">
        <w:rPr>
          <w:rFonts w:ascii="Calibri" w:hAnsi="Calibri" w:cs="Courier New"/>
          <w:sz w:val="24"/>
          <w:szCs w:val="24"/>
        </w:rPr>
        <w:tab/>
      </w:r>
      <w:r w:rsidRPr="00FD1FE4">
        <w:rPr>
          <w:rFonts w:ascii="Calibri" w:hAnsi="Calibri" w:cs="Courier New"/>
          <w:sz w:val="24"/>
          <w:szCs w:val="24"/>
        </w:rPr>
        <w:tab/>
      </w:r>
      <w:r w:rsidRPr="00FD1FE4">
        <w:rPr>
          <w:rFonts w:ascii="Calibri" w:hAnsi="Calibri" w:cs="Courier New"/>
          <w:sz w:val="24"/>
          <w:szCs w:val="24"/>
        </w:rPr>
        <w:tab/>
      </w:r>
      <w:r w:rsidRPr="00FD1FE4">
        <w:rPr>
          <w:rFonts w:ascii="Calibri" w:hAnsi="Calibri" w:cs="Courier New"/>
          <w:sz w:val="24"/>
          <w:szCs w:val="24"/>
        </w:rPr>
        <w:tab/>
      </w:r>
    </w:p>
    <w:p w:rsidR="008138CF" w:rsidRDefault="00FD1FE4" w:rsidP="00FD1FE4">
      <w:pPr>
        <w:tabs>
          <w:tab w:val="left" w:pos="4608"/>
          <w:tab w:val="left" w:pos="7920"/>
        </w:tabs>
        <w:rPr>
          <w:rFonts w:ascii="Calibri" w:hAnsi="Calibri" w:cs="Courier New"/>
          <w:sz w:val="24"/>
          <w:szCs w:val="24"/>
        </w:rPr>
      </w:pPr>
      <w:r>
        <w:rPr>
          <w:rFonts w:ascii="Calibri" w:hAnsi="Calibri" w:cs="Courier New"/>
          <w:sz w:val="24"/>
          <w:szCs w:val="24"/>
        </w:rPr>
        <w:tab/>
      </w:r>
      <w:r w:rsidR="003942A5">
        <w:rPr>
          <w:rFonts w:ascii="Calibri" w:hAnsi="Calibri" w:cs="Courier New"/>
          <w:sz w:val="24"/>
          <w:szCs w:val="24"/>
        </w:rPr>
        <w:tab/>
      </w:r>
      <w:r w:rsidR="003942A5">
        <w:rPr>
          <w:rFonts w:ascii="Calibri" w:hAnsi="Calibri" w:cs="Courier New"/>
          <w:sz w:val="24"/>
          <w:szCs w:val="24"/>
        </w:rPr>
        <w:tab/>
      </w:r>
      <w:r w:rsidR="003942A5">
        <w:rPr>
          <w:rFonts w:ascii="Calibri" w:hAnsi="Calibri" w:cs="Courier New"/>
          <w:sz w:val="24"/>
          <w:szCs w:val="24"/>
        </w:rPr>
        <w:tab/>
      </w:r>
      <w:r w:rsidR="003942A5">
        <w:rPr>
          <w:rFonts w:ascii="Calibri" w:hAnsi="Calibri" w:cs="Courier New"/>
          <w:sz w:val="24"/>
          <w:szCs w:val="24"/>
        </w:rPr>
        <w:tab/>
      </w:r>
    </w:p>
    <w:p w:rsidR="008138CF" w:rsidRDefault="008138CF" w:rsidP="00FD1FE4">
      <w:pPr>
        <w:tabs>
          <w:tab w:val="left" w:pos="4608"/>
          <w:tab w:val="left" w:pos="7920"/>
        </w:tabs>
        <w:rPr>
          <w:rFonts w:ascii="Calibri" w:hAnsi="Calibri" w:cs="Courier New"/>
          <w:sz w:val="24"/>
          <w:szCs w:val="24"/>
        </w:rPr>
      </w:pPr>
    </w:p>
    <w:p w:rsidR="008138CF" w:rsidRDefault="008138CF" w:rsidP="00FD1FE4">
      <w:pPr>
        <w:tabs>
          <w:tab w:val="left" w:pos="4608"/>
          <w:tab w:val="left" w:pos="7920"/>
        </w:tabs>
        <w:rPr>
          <w:rFonts w:ascii="Calibri" w:hAnsi="Calibri" w:cs="Courier New"/>
          <w:sz w:val="24"/>
          <w:szCs w:val="24"/>
        </w:rPr>
      </w:pPr>
    </w:p>
    <w:p w:rsidR="00FD1FE4" w:rsidRPr="003942A5" w:rsidRDefault="008138CF" w:rsidP="00FD1FE4">
      <w:pPr>
        <w:tabs>
          <w:tab w:val="left" w:pos="4608"/>
          <w:tab w:val="left" w:pos="7920"/>
        </w:tabs>
        <w:rPr>
          <w:rFonts w:ascii="Calibri" w:hAnsi="Calibri" w:cs="Courier New"/>
          <w:color w:val="FF0000"/>
          <w:sz w:val="24"/>
          <w:szCs w:val="24"/>
        </w:rPr>
      </w:pPr>
      <w:r>
        <w:rPr>
          <w:rFonts w:ascii="Calibri" w:hAnsi="Calibri" w:cs="Courier New"/>
          <w:sz w:val="24"/>
          <w:szCs w:val="24"/>
        </w:rPr>
        <w:tab/>
      </w:r>
      <w:r w:rsidR="00FD1FE4" w:rsidRPr="003942A5">
        <w:rPr>
          <w:rFonts w:ascii="Calibri" w:hAnsi="Calibri" w:cs="Courier New"/>
          <w:color w:val="FF0000"/>
          <w:sz w:val="24"/>
          <w:szCs w:val="24"/>
        </w:rPr>
        <w:t xml:space="preserve">Signature </w:t>
      </w:r>
      <w:r w:rsidR="00FD1FE4" w:rsidRPr="003942A5">
        <w:rPr>
          <w:rFonts w:ascii="Calibri" w:hAnsi="Calibri" w:cs="Courier New"/>
          <w:color w:val="FF0000"/>
          <w:sz w:val="24"/>
          <w:szCs w:val="24"/>
        </w:rPr>
        <w:tab/>
      </w:r>
      <w:r w:rsidR="00FD1FE4" w:rsidRPr="003942A5">
        <w:rPr>
          <w:rFonts w:ascii="Calibri" w:hAnsi="Calibri" w:cs="Courier New"/>
          <w:color w:val="FF0000"/>
          <w:sz w:val="24"/>
          <w:szCs w:val="24"/>
        </w:rPr>
        <w:tab/>
      </w:r>
      <w:r w:rsidR="00FD1FE4" w:rsidRPr="003942A5">
        <w:rPr>
          <w:rFonts w:ascii="Calibri" w:hAnsi="Calibri" w:cs="Courier New"/>
          <w:color w:val="FF0000"/>
          <w:sz w:val="24"/>
          <w:szCs w:val="24"/>
        </w:rPr>
        <w:tab/>
      </w:r>
    </w:p>
    <w:p w:rsidR="003942A5" w:rsidRPr="003942A5" w:rsidRDefault="003942A5" w:rsidP="00FD1FE4">
      <w:pPr>
        <w:tabs>
          <w:tab w:val="left" w:pos="4608"/>
          <w:tab w:val="left" w:pos="7920"/>
        </w:tabs>
        <w:rPr>
          <w:rFonts w:ascii="Calibri" w:hAnsi="Calibri" w:cs="Courier New"/>
          <w:color w:val="FF0000"/>
          <w:sz w:val="24"/>
          <w:szCs w:val="24"/>
        </w:rPr>
      </w:pPr>
      <w:r w:rsidRPr="003942A5">
        <w:rPr>
          <w:rFonts w:ascii="Calibri" w:hAnsi="Calibri" w:cs="Courier New"/>
          <w:color w:val="FF0000"/>
          <w:sz w:val="24"/>
          <w:szCs w:val="24"/>
        </w:rPr>
        <w:tab/>
        <w:t>C</w:t>
      </w:r>
      <w:r w:rsidR="00FD1FE4" w:rsidRPr="003942A5">
        <w:rPr>
          <w:rFonts w:ascii="Calibri" w:hAnsi="Calibri" w:cs="Courier New"/>
          <w:color w:val="FF0000"/>
          <w:sz w:val="24"/>
          <w:szCs w:val="24"/>
        </w:rPr>
        <w:t>ommander's Name</w:t>
      </w:r>
      <w:r w:rsidR="00FD1FE4" w:rsidRPr="003942A5">
        <w:rPr>
          <w:rFonts w:ascii="Calibri" w:hAnsi="Calibri" w:cs="Courier New"/>
          <w:color w:val="FF0000"/>
          <w:sz w:val="24"/>
          <w:szCs w:val="24"/>
        </w:rPr>
        <w:tab/>
      </w:r>
      <w:r w:rsidR="00FD1FE4" w:rsidRPr="003942A5">
        <w:rPr>
          <w:rFonts w:ascii="Calibri" w:hAnsi="Calibri" w:cs="Courier New"/>
          <w:color w:val="FF0000"/>
          <w:sz w:val="24"/>
          <w:szCs w:val="24"/>
        </w:rPr>
        <w:tab/>
      </w:r>
      <w:r w:rsidR="00FD1FE4" w:rsidRPr="003942A5">
        <w:rPr>
          <w:rFonts w:ascii="Calibri" w:hAnsi="Calibri" w:cs="Courier New"/>
          <w:color w:val="FF0000"/>
          <w:sz w:val="24"/>
          <w:szCs w:val="24"/>
        </w:rPr>
        <w:tab/>
      </w:r>
    </w:p>
    <w:p w:rsidR="00FD1FE4" w:rsidRPr="0040157D" w:rsidRDefault="003942A5" w:rsidP="00FD1FE4">
      <w:pPr>
        <w:tabs>
          <w:tab w:val="left" w:pos="4608"/>
          <w:tab w:val="left" w:pos="7920"/>
        </w:tabs>
        <w:rPr>
          <w:rFonts w:ascii="Calibri" w:hAnsi="Calibri" w:cs="Courier New"/>
          <w:sz w:val="24"/>
          <w:szCs w:val="24"/>
        </w:rPr>
      </w:pPr>
      <w:r w:rsidRPr="003942A5">
        <w:rPr>
          <w:rFonts w:ascii="Calibri" w:hAnsi="Calibri" w:cs="Courier New"/>
          <w:color w:val="FF0000"/>
          <w:sz w:val="24"/>
          <w:szCs w:val="24"/>
        </w:rPr>
        <w:tab/>
      </w:r>
      <w:r w:rsidR="00FD1FE4" w:rsidRPr="003942A5">
        <w:rPr>
          <w:rFonts w:ascii="Calibri" w:hAnsi="Calibri" w:cs="Courier New"/>
          <w:color w:val="FF0000"/>
          <w:sz w:val="24"/>
          <w:szCs w:val="24"/>
        </w:rPr>
        <w:t>Signature Block</w:t>
      </w:r>
      <w:r w:rsidR="00FD1FE4" w:rsidRPr="00FD1FE4">
        <w:rPr>
          <w:rFonts w:ascii="Calibri" w:hAnsi="Calibri" w:cs="Courier New"/>
          <w:sz w:val="24"/>
          <w:szCs w:val="24"/>
        </w:rPr>
        <w:tab/>
      </w:r>
      <w:r w:rsidR="00FD1FE4" w:rsidRPr="00FD1FE4">
        <w:rPr>
          <w:rFonts w:ascii="Calibri" w:hAnsi="Calibri" w:cs="Courier New"/>
          <w:sz w:val="24"/>
          <w:szCs w:val="24"/>
        </w:rPr>
        <w:tab/>
      </w:r>
      <w:r w:rsidR="00FD1FE4" w:rsidRPr="00FD1FE4">
        <w:rPr>
          <w:rFonts w:ascii="Calibri" w:hAnsi="Calibri" w:cs="Courier New"/>
          <w:sz w:val="24"/>
          <w:szCs w:val="24"/>
        </w:rPr>
        <w:tab/>
      </w:r>
    </w:p>
    <w:sectPr w:rsidR="00FD1FE4" w:rsidRPr="0040157D" w:rsidSect="00FD1F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5E6B21"/>
    <w:multiLevelType w:val="hybridMultilevel"/>
    <w:tmpl w:val="1C067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18"/>
    <w:rsid w:val="0000058D"/>
    <w:rsid w:val="00000850"/>
    <w:rsid w:val="00002C95"/>
    <w:rsid w:val="00004B55"/>
    <w:rsid w:val="0001022A"/>
    <w:rsid w:val="00010B71"/>
    <w:rsid w:val="00010FA5"/>
    <w:rsid w:val="00011823"/>
    <w:rsid w:val="000123D6"/>
    <w:rsid w:val="00012E35"/>
    <w:rsid w:val="00013186"/>
    <w:rsid w:val="00014B8B"/>
    <w:rsid w:val="00015E5B"/>
    <w:rsid w:val="00017225"/>
    <w:rsid w:val="00017688"/>
    <w:rsid w:val="000201C0"/>
    <w:rsid w:val="000215B2"/>
    <w:rsid w:val="0002337D"/>
    <w:rsid w:val="00024575"/>
    <w:rsid w:val="00024FD9"/>
    <w:rsid w:val="00025A62"/>
    <w:rsid w:val="00025BF3"/>
    <w:rsid w:val="00026667"/>
    <w:rsid w:val="00026907"/>
    <w:rsid w:val="00026BC9"/>
    <w:rsid w:val="000301D0"/>
    <w:rsid w:val="00030CC3"/>
    <w:rsid w:val="000355BF"/>
    <w:rsid w:val="00037B6E"/>
    <w:rsid w:val="000404A1"/>
    <w:rsid w:val="0004297F"/>
    <w:rsid w:val="00043FFF"/>
    <w:rsid w:val="00045175"/>
    <w:rsid w:val="000470CD"/>
    <w:rsid w:val="000472F8"/>
    <w:rsid w:val="00047FDF"/>
    <w:rsid w:val="00050878"/>
    <w:rsid w:val="0005391C"/>
    <w:rsid w:val="000539E4"/>
    <w:rsid w:val="00053E08"/>
    <w:rsid w:val="0005510B"/>
    <w:rsid w:val="000553CC"/>
    <w:rsid w:val="00055BE6"/>
    <w:rsid w:val="00056902"/>
    <w:rsid w:val="000604CC"/>
    <w:rsid w:val="00060E4E"/>
    <w:rsid w:val="000612FB"/>
    <w:rsid w:val="00062744"/>
    <w:rsid w:val="00062E54"/>
    <w:rsid w:val="00064919"/>
    <w:rsid w:val="000655C9"/>
    <w:rsid w:val="00065FBE"/>
    <w:rsid w:val="00070E5B"/>
    <w:rsid w:val="0007122D"/>
    <w:rsid w:val="000739E3"/>
    <w:rsid w:val="00074539"/>
    <w:rsid w:val="00075269"/>
    <w:rsid w:val="0007561C"/>
    <w:rsid w:val="00076537"/>
    <w:rsid w:val="00077289"/>
    <w:rsid w:val="0007739A"/>
    <w:rsid w:val="0007758C"/>
    <w:rsid w:val="00080832"/>
    <w:rsid w:val="00081B8B"/>
    <w:rsid w:val="00084A8C"/>
    <w:rsid w:val="00085A9B"/>
    <w:rsid w:val="00086B61"/>
    <w:rsid w:val="00086D32"/>
    <w:rsid w:val="00086E2C"/>
    <w:rsid w:val="00086E84"/>
    <w:rsid w:val="00090461"/>
    <w:rsid w:val="000917AC"/>
    <w:rsid w:val="0009364C"/>
    <w:rsid w:val="000964C6"/>
    <w:rsid w:val="00096821"/>
    <w:rsid w:val="00096E2F"/>
    <w:rsid w:val="0009733B"/>
    <w:rsid w:val="000A056E"/>
    <w:rsid w:val="000A0780"/>
    <w:rsid w:val="000A2AE8"/>
    <w:rsid w:val="000A2CA8"/>
    <w:rsid w:val="000A4903"/>
    <w:rsid w:val="000A4F09"/>
    <w:rsid w:val="000A6073"/>
    <w:rsid w:val="000A6354"/>
    <w:rsid w:val="000B4A89"/>
    <w:rsid w:val="000B4EBB"/>
    <w:rsid w:val="000B63B6"/>
    <w:rsid w:val="000B77A6"/>
    <w:rsid w:val="000C1599"/>
    <w:rsid w:val="000C1802"/>
    <w:rsid w:val="000C232A"/>
    <w:rsid w:val="000C2353"/>
    <w:rsid w:val="000C25FF"/>
    <w:rsid w:val="000C34F5"/>
    <w:rsid w:val="000C5251"/>
    <w:rsid w:val="000C546F"/>
    <w:rsid w:val="000C5CD7"/>
    <w:rsid w:val="000C5E15"/>
    <w:rsid w:val="000D0933"/>
    <w:rsid w:val="000D138E"/>
    <w:rsid w:val="000D17C6"/>
    <w:rsid w:val="000D2338"/>
    <w:rsid w:val="000D372D"/>
    <w:rsid w:val="000D3CEE"/>
    <w:rsid w:val="000D4E11"/>
    <w:rsid w:val="000E236E"/>
    <w:rsid w:val="000E28B9"/>
    <w:rsid w:val="000E4AA9"/>
    <w:rsid w:val="000E4B70"/>
    <w:rsid w:val="000E5CB5"/>
    <w:rsid w:val="000E789E"/>
    <w:rsid w:val="000E7A2C"/>
    <w:rsid w:val="000E7A4A"/>
    <w:rsid w:val="000E7CFA"/>
    <w:rsid w:val="000F04E0"/>
    <w:rsid w:val="000F0CF2"/>
    <w:rsid w:val="000F387F"/>
    <w:rsid w:val="000F5C66"/>
    <w:rsid w:val="000F5F4D"/>
    <w:rsid w:val="000F61F5"/>
    <w:rsid w:val="000F7F3C"/>
    <w:rsid w:val="00100F15"/>
    <w:rsid w:val="00100F18"/>
    <w:rsid w:val="001010FB"/>
    <w:rsid w:val="00101DEE"/>
    <w:rsid w:val="001035CD"/>
    <w:rsid w:val="0010377B"/>
    <w:rsid w:val="00104390"/>
    <w:rsid w:val="00104AD5"/>
    <w:rsid w:val="00106653"/>
    <w:rsid w:val="00106BA6"/>
    <w:rsid w:val="00107491"/>
    <w:rsid w:val="00110CE7"/>
    <w:rsid w:val="001119E1"/>
    <w:rsid w:val="0011206A"/>
    <w:rsid w:val="0011251C"/>
    <w:rsid w:val="00113EBD"/>
    <w:rsid w:val="001144B2"/>
    <w:rsid w:val="00114957"/>
    <w:rsid w:val="00115600"/>
    <w:rsid w:val="001161BB"/>
    <w:rsid w:val="001200E1"/>
    <w:rsid w:val="00120549"/>
    <w:rsid w:val="001207CF"/>
    <w:rsid w:val="001209CE"/>
    <w:rsid w:val="00120E77"/>
    <w:rsid w:val="00121423"/>
    <w:rsid w:val="001220A1"/>
    <w:rsid w:val="00123B31"/>
    <w:rsid w:val="0012472F"/>
    <w:rsid w:val="00124887"/>
    <w:rsid w:val="00125181"/>
    <w:rsid w:val="0012613C"/>
    <w:rsid w:val="00130390"/>
    <w:rsid w:val="0013096F"/>
    <w:rsid w:val="001315F2"/>
    <w:rsid w:val="00135313"/>
    <w:rsid w:val="001402B2"/>
    <w:rsid w:val="00140CB0"/>
    <w:rsid w:val="00140CB3"/>
    <w:rsid w:val="001415E7"/>
    <w:rsid w:val="001417CC"/>
    <w:rsid w:val="00144673"/>
    <w:rsid w:val="001468A5"/>
    <w:rsid w:val="001471CE"/>
    <w:rsid w:val="00147944"/>
    <w:rsid w:val="00147E2A"/>
    <w:rsid w:val="00150208"/>
    <w:rsid w:val="001507B8"/>
    <w:rsid w:val="00150908"/>
    <w:rsid w:val="001527E0"/>
    <w:rsid w:val="001532D4"/>
    <w:rsid w:val="001534AA"/>
    <w:rsid w:val="00153A14"/>
    <w:rsid w:val="00155C8B"/>
    <w:rsid w:val="00157D37"/>
    <w:rsid w:val="00157E67"/>
    <w:rsid w:val="0016098F"/>
    <w:rsid w:val="00161FBB"/>
    <w:rsid w:val="00162118"/>
    <w:rsid w:val="001621FB"/>
    <w:rsid w:val="00165108"/>
    <w:rsid w:val="001660A5"/>
    <w:rsid w:val="001660BC"/>
    <w:rsid w:val="00166E87"/>
    <w:rsid w:val="001674DC"/>
    <w:rsid w:val="00171232"/>
    <w:rsid w:val="00172156"/>
    <w:rsid w:val="00172CDF"/>
    <w:rsid w:val="00177586"/>
    <w:rsid w:val="00177E9B"/>
    <w:rsid w:val="00180E60"/>
    <w:rsid w:val="001811C3"/>
    <w:rsid w:val="001812E2"/>
    <w:rsid w:val="001828FD"/>
    <w:rsid w:val="00183682"/>
    <w:rsid w:val="00183B84"/>
    <w:rsid w:val="0018503B"/>
    <w:rsid w:val="001867D7"/>
    <w:rsid w:val="00186ABB"/>
    <w:rsid w:val="001876A4"/>
    <w:rsid w:val="001905B5"/>
    <w:rsid w:val="00190A3B"/>
    <w:rsid w:val="00190FD1"/>
    <w:rsid w:val="001921FD"/>
    <w:rsid w:val="001923CE"/>
    <w:rsid w:val="00195AE2"/>
    <w:rsid w:val="0019690D"/>
    <w:rsid w:val="00197CEE"/>
    <w:rsid w:val="001A07E2"/>
    <w:rsid w:val="001A154D"/>
    <w:rsid w:val="001A2FA1"/>
    <w:rsid w:val="001A33B9"/>
    <w:rsid w:val="001A6064"/>
    <w:rsid w:val="001B3C45"/>
    <w:rsid w:val="001B4561"/>
    <w:rsid w:val="001B4F3F"/>
    <w:rsid w:val="001B55CB"/>
    <w:rsid w:val="001B7574"/>
    <w:rsid w:val="001B7B5C"/>
    <w:rsid w:val="001B7F10"/>
    <w:rsid w:val="001C1C9B"/>
    <w:rsid w:val="001C2417"/>
    <w:rsid w:val="001C2978"/>
    <w:rsid w:val="001C2EFD"/>
    <w:rsid w:val="001C4CCD"/>
    <w:rsid w:val="001C7C42"/>
    <w:rsid w:val="001D037A"/>
    <w:rsid w:val="001D1148"/>
    <w:rsid w:val="001D1538"/>
    <w:rsid w:val="001D1E2A"/>
    <w:rsid w:val="001D298E"/>
    <w:rsid w:val="001D2A6B"/>
    <w:rsid w:val="001D3F20"/>
    <w:rsid w:val="001D4B68"/>
    <w:rsid w:val="001D75B6"/>
    <w:rsid w:val="001D77A0"/>
    <w:rsid w:val="001D7C8A"/>
    <w:rsid w:val="001E0D11"/>
    <w:rsid w:val="001E270D"/>
    <w:rsid w:val="001E29A3"/>
    <w:rsid w:val="001E2F40"/>
    <w:rsid w:val="001E31EF"/>
    <w:rsid w:val="001E43D2"/>
    <w:rsid w:val="001F0ECB"/>
    <w:rsid w:val="001F124D"/>
    <w:rsid w:val="001F14C4"/>
    <w:rsid w:val="001F15F8"/>
    <w:rsid w:val="001F3DE1"/>
    <w:rsid w:val="001F4065"/>
    <w:rsid w:val="001F4143"/>
    <w:rsid w:val="001F5AED"/>
    <w:rsid w:val="001F5E49"/>
    <w:rsid w:val="001F628C"/>
    <w:rsid w:val="001F63CD"/>
    <w:rsid w:val="001F68AC"/>
    <w:rsid w:val="001F6F0D"/>
    <w:rsid w:val="00200064"/>
    <w:rsid w:val="00200817"/>
    <w:rsid w:val="00204FD6"/>
    <w:rsid w:val="00205068"/>
    <w:rsid w:val="00205945"/>
    <w:rsid w:val="00211C07"/>
    <w:rsid w:val="00213327"/>
    <w:rsid w:val="00215A0B"/>
    <w:rsid w:val="00216D6E"/>
    <w:rsid w:val="00220241"/>
    <w:rsid w:val="00220BD3"/>
    <w:rsid w:val="0022167E"/>
    <w:rsid w:val="00221B33"/>
    <w:rsid w:val="0022298F"/>
    <w:rsid w:val="00222B7D"/>
    <w:rsid w:val="002235A4"/>
    <w:rsid w:val="00223842"/>
    <w:rsid w:val="0022396E"/>
    <w:rsid w:val="00224EB5"/>
    <w:rsid w:val="0022526A"/>
    <w:rsid w:val="00226C68"/>
    <w:rsid w:val="00227D31"/>
    <w:rsid w:val="00230136"/>
    <w:rsid w:val="0023173B"/>
    <w:rsid w:val="00232D41"/>
    <w:rsid w:val="00232E10"/>
    <w:rsid w:val="002339AC"/>
    <w:rsid w:val="00233F7A"/>
    <w:rsid w:val="00234BA7"/>
    <w:rsid w:val="00236861"/>
    <w:rsid w:val="00237B56"/>
    <w:rsid w:val="00237D0F"/>
    <w:rsid w:val="002416D9"/>
    <w:rsid w:val="0024241C"/>
    <w:rsid w:val="00242DA1"/>
    <w:rsid w:val="002435D8"/>
    <w:rsid w:val="002443FA"/>
    <w:rsid w:val="002453A6"/>
    <w:rsid w:val="00246629"/>
    <w:rsid w:val="00251018"/>
    <w:rsid w:val="00251D08"/>
    <w:rsid w:val="002529FB"/>
    <w:rsid w:val="00253256"/>
    <w:rsid w:val="002534B2"/>
    <w:rsid w:val="00254457"/>
    <w:rsid w:val="002547EF"/>
    <w:rsid w:val="00255F3C"/>
    <w:rsid w:val="00255F5F"/>
    <w:rsid w:val="002600BA"/>
    <w:rsid w:val="00260AEE"/>
    <w:rsid w:val="0026216B"/>
    <w:rsid w:val="00262487"/>
    <w:rsid w:val="002670CE"/>
    <w:rsid w:val="00272E68"/>
    <w:rsid w:val="002731E0"/>
    <w:rsid w:val="00281017"/>
    <w:rsid w:val="0028242B"/>
    <w:rsid w:val="00283162"/>
    <w:rsid w:val="0028356E"/>
    <w:rsid w:val="0028527C"/>
    <w:rsid w:val="00286810"/>
    <w:rsid w:val="00290552"/>
    <w:rsid w:val="00292F23"/>
    <w:rsid w:val="00293F38"/>
    <w:rsid w:val="00294253"/>
    <w:rsid w:val="00294FEA"/>
    <w:rsid w:val="002960E1"/>
    <w:rsid w:val="00296821"/>
    <w:rsid w:val="00297EAF"/>
    <w:rsid w:val="002A0373"/>
    <w:rsid w:val="002A3473"/>
    <w:rsid w:val="002A36B9"/>
    <w:rsid w:val="002A393A"/>
    <w:rsid w:val="002A3DAF"/>
    <w:rsid w:val="002A469A"/>
    <w:rsid w:val="002A4DDA"/>
    <w:rsid w:val="002B039E"/>
    <w:rsid w:val="002B0768"/>
    <w:rsid w:val="002B325D"/>
    <w:rsid w:val="002B358A"/>
    <w:rsid w:val="002B4ABD"/>
    <w:rsid w:val="002B6D08"/>
    <w:rsid w:val="002C0933"/>
    <w:rsid w:val="002C096C"/>
    <w:rsid w:val="002C13D8"/>
    <w:rsid w:val="002C43D3"/>
    <w:rsid w:val="002C6F5E"/>
    <w:rsid w:val="002C747E"/>
    <w:rsid w:val="002D0807"/>
    <w:rsid w:val="002D101E"/>
    <w:rsid w:val="002D1B3F"/>
    <w:rsid w:val="002D2B33"/>
    <w:rsid w:val="002D3B22"/>
    <w:rsid w:val="002D436D"/>
    <w:rsid w:val="002D46AA"/>
    <w:rsid w:val="002D4BE2"/>
    <w:rsid w:val="002D5647"/>
    <w:rsid w:val="002D611F"/>
    <w:rsid w:val="002D6B48"/>
    <w:rsid w:val="002D711B"/>
    <w:rsid w:val="002E0786"/>
    <w:rsid w:val="002E0B62"/>
    <w:rsid w:val="002E1A1A"/>
    <w:rsid w:val="002E3533"/>
    <w:rsid w:val="002E3660"/>
    <w:rsid w:val="002E4935"/>
    <w:rsid w:val="002E5074"/>
    <w:rsid w:val="002E552F"/>
    <w:rsid w:val="002E56A0"/>
    <w:rsid w:val="002E60D1"/>
    <w:rsid w:val="002E67B8"/>
    <w:rsid w:val="002F0CC8"/>
    <w:rsid w:val="002F1490"/>
    <w:rsid w:val="002F2677"/>
    <w:rsid w:val="002F2B31"/>
    <w:rsid w:val="002F55FE"/>
    <w:rsid w:val="002F5FE1"/>
    <w:rsid w:val="002F602A"/>
    <w:rsid w:val="002F6694"/>
    <w:rsid w:val="002F7D60"/>
    <w:rsid w:val="003006A5"/>
    <w:rsid w:val="00301072"/>
    <w:rsid w:val="00301F11"/>
    <w:rsid w:val="00303048"/>
    <w:rsid w:val="00303D64"/>
    <w:rsid w:val="00305B9F"/>
    <w:rsid w:val="00305F49"/>
    <w:rsid w:val="003068A8"/>
    <w:rsid w:val="0031020A"/>
    <w:rsid w:val="00310E6F"/>
    <w:rsid w:val="00311288"/>
    <w:rsid w:val="003118BB"/>
    <w:rsid w:val="00311E33"/>
    <w:rsid w:val="0031245A"/>
    <w:rsid w:val="003130FE"/>
    <w:rsid w:val="00313DBF"/>
    <w:rsid w:val="00314B9D"/>
    <w:rsid w:val="0031501B"/>
    <w:rsid w:val="00321BDC"/>
    <w:rsid w:val="003220FA"/>
    <w:rsid w:val="00322525"/>
    <w:rsid w:val="003228C7"/>
    <w:rsid w:val="00322B45"/>
    <w:rsid w:val="00322CE0"/>
    <w:rsid w:val="003240B2"/>
    <w:rsid w:val="00324690"/>
    <w:rsid w:val="0032514E"/>
    <w:rsid w:val="00326D69"/>
    <w:rsid w:val="00332635"/>
    <w:rsid w:val="00332A32"/>
    <w:rsid w:val="00334C47"/>
    <w:rsid w:val="0033568F"/>
    <w:rsid w:val="00335A34"/>
    <w:rsid w:val="003376EA"/>
    <w:rsid w:val="00340030"/>
    <w:rsid w:val="00340067"/>
    <w:rsid w:val="003400A3"/>
    <w:rsid w:val="003403F4"/>
    <w:rsid w:val="0034187A"/>
    <w:rsid w:val="003422E2"/>
    <w:rsid w:val="00342B69"/>
    <w:rsid w:val="00343050"/>
    <w:rsid w:val="0034306A"/>
    <w:rsid w:val="00343231"/>
    <w:rsid w:val="0034403D"/>
    <w:rsid w:val="003448E6"/>
    <w:rsid w:val="00345B06"/>
    <w:rsid w:val="00345C46"/>
    <w:rsid w:val="00346D1C"/>
    <w:rsid w:val="00347149"/>
    <w:rsid w:val="00347AA5"/>
    <w:rsid w:val="0035010F"/>
    <w:rsid w:val="003511F9"/>
    <w:rsid w:val="0035235F"/>
    <w:rsid w:val="00352997"/>
    <w:rsid w:val="003532A3"/>
    <w:rsid w:val="003537EE"/>
    <w:rsid w:val="003538DB"/>
    <w:rsid w:val="00355C8D"/>
    <w:rsid w:val="00355FEE"/>
    <w:rsid w:val="0035653C"/>
    <w:rsid w:val="00356EC0"/>
    <w:rsid w:val="003577B1"/>
    <w:rsid w:val="00357AC5"/>
    <w:rsid w:val="00357F72"/>
    <w:rsid w:val="003604DF"/>
    <w:rsid w:val="00361F30"/>
    <w:rsid w:val="00363076"/>
    <w:rsid w:val="00363898"/>
    <w:rsid w:val="003654BA"/>
    <w:rsid w:val="00366A9E"/>
    <w:rsid w:val="00367118"/>
    <w:rsid w:val="00367CE1"/>
    <w:rsid w:val="00371D40"/>
    <w:rsid w:val="00372EE0"/>
    <w:rsid w:val="0037310B"/>
    <w:rsid w:val="003744CD"/>
    <w:rsid w:val="00374ED7"/>
    <w:rsid w:val="00376464"/>
    <w:rsid w:val="003774DA"/>
    <w:rsid w:val="0038041D"/>
    <w:rsid w:val="00380F5D"/>
    <w:rsid w:val="0038519C"/>
    <w:rsid w:val="003902BF"/>
    <w:rsid w:val="00390F45"/>
    <w:rsid w:val="0039162C"/>
    <w:rsid w:val="0039310C"/>
    <w:rsid w:val="003942A5"/>
    <w:rsid w:val="00394A6C"/>
    <w:rsid w:val="00395339"/>
    <w:rsid w:val="00396553"/>
    <w:rsid w:val="0039666F"/>
    <w:rsid w:val="0039716E"/>
    <w:rsid w:val="0039751A"/>
    <w:rsid w:val="0039775A"/>
    <w:rsid w:val="003A06EC"/>
    <w:rsid w:val="003A07DF"/>
    <w:rsid w:val="003A0BC7"/>
    <w:rsid w:val="003A232C"/>
    <w:rsid w:val="003A4485"/>
    <w:rsid w:val="003A61FC"/>
    <w:rsid w:val="003A62E2"/>
    <w:rsid w:val="003A7469"/>
    <w:rsid w:val="003B0262"/>
    <w:rsid w:val="003B292D"/>
    <w:rsid w:val="003B369A"/>
    <w:rsid w:val="003B3D12"/>
    <w:rsid w:val="003B5080"/>
    <w:rsid w:val="003B673C"/>
    <w:rsid w:val="003B6765"/>
    <w:rsid w:val="003B6FD1"/>
    <w:rsid w:val="003B70B1"/>
    <w:rsid w:val="003B7D27"/>
    <w:rsid w:val="003C0250"/>
    <w:rsid w:val="003C0384"/>
    <w:rsid w:val="003C052F"/>
    <w:rsid w:val="003C29A7"/>
    <w:rsid w:val="003C4368"/>
    <w:rsid w:val="003C4525"/>
    <w:rsid w:val="003C4983"/>
    <w:rsid w:val="003C5A07"/>
    <w:rsid w:val="003C5F25"/>
    <w:rsid w:val="003C6293"/>
    <w:rsid w:val="003C6F0F"/>
    <w:rsid w:val="003C6F47"/>
    <w:rsid w:val="003C73E9"/>
    <w:rsid w:val="003D03CA"/>
    <w:rsid w:val="003D0D7A"/>
    <w:rsid w:val="003D1A5F"/>
    <w:rsid w:val="003E0F0C"/>
    <w:rsid w:val="003E165B"/>
    <w:rsid w:val="003E16D3"/>
    <w:rsid w:val="003E21D1"/>
    <w:rsid w:val="003E36BC"/>
    <w:rsid w:val="003E4228"/>
    <w:rsid w:val="003E672D"/>
    <w:rsid w:val="003E75C6"/>
    <w:rsid w:val="003E7748"/>
    <w:rsid w:val="003F07F7"/>
    <w:rsid w:val="003F10BF"/>
    <w:rsid w:val="003F130E"/>
    <w:rsid w:val="003F229F"/>
    <w:rsid w:val="003F41B5"/>
    <w:rsid w:val="003F4353"/>
    <w:rsid w:val="003F66C3"/>
    <w:rsid w:val="003F7A50"/>
    <w:rsid w:val="00400DCB"/>
    <w:rsid w:val="00402E8B"/>
    <w:rsid w:val="0040409C"/>
    <w:rsid w:val="00404284"/>
    <w:rsid w:val="004045B2"/>
    <w:rsid w:val="00404B67"/>
    <w:rsid w:val="0041033E"/>
    <w:rsid w:val="00410C8F"/>
    <w:rsid w:val="0041221D"/>
    <w:rsid w:val="004123BF"/>
    <w:rsid w:val="00416373"/>
    <w:rsid w:val="0041649E"/>
    <w:rsid w:val="0041765B"/>
    <w:rsid w:val="004208F9"/>
    <w:rsid w:val="00420D6A"/>
    <w:rsid w:val="00421C32"/>
    <w:rsid w:val="00422D7B"/>
    <w:rsid w:val="0042516B"/>
    <w:rsid w:val="00426499"/>
    <w:rsid w:val="004269CE"/>
    <w:rsid w:val="004279CD"/>
    <w:rsid w:val="0043288D"/>
    <w:rsid w:val="0043295A"/>
    <w:rsid w:val="004332B2"/>
    <w:rsid w:val="00434075"/>
    <w:rsid w:val="00434D39"/>
    <w:rsid w:val="0043563E"/>
    <w:rsid w:val="0043629F"/>
    <w:rsid w:val="00440D84"/>
    <w:rsid w:val="004421BC"/>
    <w:rsid w:val="00442761"/>
    <w:rsid w:val="00444DDF"/>
    <w:rsid w:val="00447625"/>
    <w:rsid w:val="0045199F"/>
    <w:rsid w:val="00452966"/>
    <w:rsid w:val="00453D31"/>
    <w:rsid w:val="00456EE5"/>
    <w:rsid w:val="004574AE"/>
    <w:rsid w:val="0046358F"/>
    <w:rsid w:val="00463903"/>
    <w:rsid w:val="0046495A"/>
    <w:rsid w:val="0046519F"/>
    <w:rsid w:val="004666F4"/>
    <w:rsid w:val="004671A2"/>
    <w:rsid w:val="00472C6C"/>
    <w:rsid w:val="00474BBE"/>
    <w:rsid w:val="0047613B"/>
    <w:rsid w:val="00476C68"/>
    <w:rsid w:val="00477187"/>
    <w:rsid w:val="00477F6D"/>
    <w:rsid w:val="004803D0"/>
    <w:rsid w:val="00481598"/>
    <w:rsid w:val="00481D0F"/>
    <w:rsid w:val="0048285C"/>
    <w:rsid w:val="004836D5"/>
    <w:rsid w:val="004837BC"/>
    <w:rsid w:val="00483FFD"/>
    <w:rsid w:val="00485071"/>
    <w:rsid w:val="00485B30"/>
    <w:rsid w:val="00485F4E"/>
    <w:rsid w:val="004861E7"/>
    <w:rsid w:val="00487132"/>
    <w:rsid w:val="004874DF"/>
    <w:rsid w:val="00487846"/>
    <w:rsid w:val="00490037"/>
    <w:rsid w:val="00490409"/>
    <w:rsid w:val="004905D5"/>
    <w:rsid w:val="00494572"/>
    <w:rsid w:val="00494BDD"/>
    <w:rsid w:val="00494D07"/>
    <w:rsid w:val="00494D60"/>
    <w:rsid w:val="00495396"/>
    <w:rsid w:val="004956E6"/>
    <w:rsid w:val="004A10EA"/>
    <w:rsid w:val="004A2175"/>
    <w:rsid w:val="004A3B14"/>
    <w:rsid w:val="004A4231"/>
    <w:rsid w:val="004A70A3"/>
    <w:rsid w:val="004A7224"/>
    <w:rsid w:val="004A76C4"/>
    <w:rsid w:val="004A7C0F"/>
    <w:rsid w:val="004B047B"/>
    <w:rsid w:val="004B3F73"/>
    <w:rsid w:val="004B4D1E"/>
    <w:rsid w:val="004B5C45"/>
    <w:rsid w:val="004B5F9B"/>
    <w:rsid w:val="004B62C2"/>
    <w:rsid w:val="004B680F"/>
    <w:rsid w:val="004B6DAD"/>
    <w:rsid w:val="004C0AF1"/>
    <w:rsid w:val="004C166D"/>
    <w:rsid w:val="004C189D"/>
    <w:rsid w:val="004C253C"/>
    <w:rsid w:val="004C2D4B"/>
    <w:rsid w:val="004C40AA"/>
    <w:rsid w:val="004C604E"/>
    <w:rsid w:val="004D21D4"/>
    <w:rsid w:val="004D461F"/>
    <w:rsid w:val="004D50C6"/>
    <w:rsid w:val="004D6A37"/>
    <w:rsid w:val="004D755D"/>
    <w:rsid w:val="004E0470"/>
    <w:rsid w:val="004E0DBE"/>
    <w:rsid w:val="004E1BB4"/>
    <w:rsid w:val="004E25CE"/>
    <w:rsid w:val="004F0BBB"/>
    <w:rsid w:val="004F1E1D"/>
    <w:rsid w:val="004F1E50"/>
    <w:rsid w:val="004F38D6"/>
    <w:rsid w:val="004F3B68"/>
    <w:rsid w:val="004F4A32"/>
    <w:rsid w:val="004F4A45"/>
    <w:rsid w:val="004F4BE1"/>
    <w:rsid w:val="004F5157"/>
    <w:rsid w:val="004F52EF"/>
    <w:rsid w:val="004F549A"/>
    <w:rsid w:val="004F6BA1"/>
    <w:rsid w:val="00502A8A"/>
    <w:rsid w:val="00505763"/>
    <w:rsid w:val="00505D6E"/>
    <w:rsid w:val="00505DC8"/>
    <w:rsid w:val="00506643"/>
    <w:rsid w:val="0050788B"/>
    <w:rsid w:val="00511237"/>
    <w:rsid w:val="005127A0"/>
    <w:rsid w:val="00513BA5"/>
    <w:rsid w:val="005162E5"/>
    <w:rsid w:val="005170DC"/>
    <w:rsid w:val="0052173C"/>
    <w:rsid w:val="00523F05"/>
    <w:rsid w:val="005242A3"/>
    <w:rsid w:val="0052644F"/>
    <w:rsid w:val="00526F67"/>
    <w:rsid w:val="00526FF6"/>
    <w:rsid w:val="00530858"/>
    <w:rsid w:val="00531741"/>
    <w:rsid w:val="00533125"/>
    <w:rsid w:val="00534093"/>
    <w:rsid w:val="0053557D"/>
    <w:rsid w:val="00537980"/>
    <w:rsid w:val="00537B21"/>
    <w:rsid w:val="00537DBD"/>
    <w:rsid w:val="0054301F"/>
    <w:rsid w:val="00545B85"/>
    <w:rsid w:val="00546168"/>
    <w:rsid w:val="00546483"/>
    <w:rsid w:val="00546E98"/>
    <w:rsid w:val="00547BD9"/>
    <w:rsid w:val="005500C2"/>
    <w:rsid w:val="005502FA"/>
    <w:rsid w:val="00550F09"/>
    <w:rsid w:val="00551E0E"/>
    <w:rsid w:val="005537DA"/>
    <w:rsid w:val="005541AF"/>
    <w:rsid w:val="005541E3"/>
    <w:rsid w:val="00554478"/>
    <w:rsid w:val="005552A7"/>
    <w:rsid w:val="005553D4"/>
    <w:rsid w:val="00556785"/>
    <w:rsid w:val="005567C9"/>
    <w:rsid w:val="0056007B"/>
    <w:rsid w:val="00560DFC"/>
    <w:rsid w:val="00561221"/>
    <w:rsid w:val="00561277"/>
    <w:rsid w:val="0056214E"/>
    <w:rsid w:val="00564F65"/>
    <w:rsid w:val="00565B92"/>
    <w:rsid w:val="00567B93"/>
    <w:rsid w:val="005716C2"/>
    <w:rsid w:val="00571DDB"/>
    <w:rsid w:val="00572939"/>
    <w:rsid w:val="00580E39"/>
    <w:rsid w:val="00581B2D"/>
    <w:rsid w:val="00583BB6"/>
    <w:rsid w:val="0058483F"/>
    <w:rsid w:val="00591929"/>
    <w:rsid w:val="00591F77"/>
    <w:rsid w:val="00593BF7"/>
    <w:rsid w:val="00594400"/>
    <w:rsid w:val="00595122"/>
    <w:rsid w:val="00595350"/>
    <w:rsid w:val="005960A6"/>
    <w:rsid w:val="005973A7"/>
    <w:rsid w:val="005975B8"/>
    <w:rsid w:val="005A01BA"/>
    <w:rsid w:val="005A10B2"/>
    <w:rsid w:val="005A1620"/>
    <w:rsid w:val="005A3268"/>
    <w:rsid w:val="005A69CD"/>
    <w:rsid w:val="005A7FD7"/>
    <w:rsid w:val="005B11F7"/>
    <w:rsid w:val="005C1788"/>
    <w:rsid w:val="005C29AA"/>
    <w:rsid w:val="005C2B41"/>
    <w:rsid w:val="005C475E"/>
    <w:rsid w:val="005C52F4"/>
    <w:rsid w:val="005C5EBB"/>
    <w:rsid w:val="005C6686"/>
    <w:rsid w:val="005C6EF3"/>
    <w:rsid w:val="005D0485"/>
    <w:rsid w:val="005D04F8"/>
    <w:rsid w:val="005D0719"/>
    <w:rsid w:val="005D0A8F"/>
    <w:rsid w:val="005D0E78"/>
    <w:rsid w:val="005D426E"/>
    <w:rsid w:val="005D6F74"/>
    <w:rsid w:val="005D7915"/>
    <w:rsid w:val="005E0A96"/>
    <w:rsid w:val="005E0BBD"/>
    <w:rsid w:val="005E1557"/>
    <w:rsid w:val="005E1CC0"/>
    <w:rsid w:val="005E2839"/>
    <w:rsid w:val="005E28D6"/>
    <w:rsid w:val="005E3809"/>
    <w:rsid w:val="005E518E"/>
    <w:rsid w:val="005E527C"/>
    <w:rsid w:val="005E5F37"/>
    <w:rsid w:val="005E7C80"/>
    <w:rsid w:val="005F0FBF"/>
    <w:rsid w:val="005F13BB"/>
    <w:rsid w:val="005F1DEC"/>
    <w:rsid w:val="005F2014"/>
    <w:rsid w:val="005F20C3"/>
    <w:rsid w:val="005F30A4"/>
    <w:rsid w:val="005F43E5"/>
    <w:rsid w:val="005F4F24"/>
    <w:rsid w:val="005F598F"/>
    <w:rsid w:val="005F7026"/>
    <w:rsid w:val="005F7B2D"/>
    <w:rsid w:val="006009B0"/>
    <w:rsid w:val="006012A5"/>
    <w:rsid w:val="00603A49"/>
    <w:rsid w:val="00604D79"/>
    <w:rsid w:val="0061017D"/>
    <w:rsid w:val="0061269D"/>
    <w:rsid w:val="00613BFD"/>
    <w:rsid w:val="0061632C"/>
    <w:rsid w:val="0061664E"/>
    <w:rsid w:val="006172E5"/>
    <w:rsid w:val="00617A75"/>
    <w:rsid w:val="0062062B"/>
    <w:rsid w:val="00620DB7"/>
    <w:rsid w:val="0062160F"/>
    <w:rsid w:val="006231F9"/>
    <w:rsid w:val="00626BCC"/>
    <w:rsid w:val="00627BC8"/>
    <w:rsid w:val="00627FDD"/>
    <w:rsid w:val="00630D9F"/>
    <w:rsid w:val="00631479"/>
    <w:rsid w:val="00631634"/>
    <w:rsid w:val="006325F1"/>
    <w:rsid w:val="006335CB"/>
    <w:rsid w:val="0063559B"/>
    <w:rsid w:val="006409D2"/>
    <w:rsid w:val="00642BCE"/>
    <w:rsid w:val="00643842"/>
    <w:rsid w:val="00645A14"/>
    <w:rsid w:val="00646A3D"/>
    <w:rsid w:val="00647EA7"/>
    <w:rsid w:val="00651214"/>
    <w:rsid w:val="00651772"/>
    <w:rsid w:val="006529E3"/>
    <w:rsid w:val="00652EEC"/>
    <w:rsid w:val="0065645D"/>
    <w:rsid w:val="00661ADF"/>
    <w:rsid w:val="006625EA"/>
    <w:rsid w:val="00670AAF"/>
    <w:rsid w:val="0067280B"/>
    <w:rsid w:val="006738AB"/>
    <w:rsid w:val="00675A94"/>
    <w:rsid w:val="0067636B"/>
    <w:rsid w:val="00680894"/>
    <w:rsid w:val="00681153"/>
    <w:rsid w:val="0068183E"/>
    <w:rsid w:val="00681F0A"/>
    <w:rsid w:val="00682F94"/>
    <w:rsid w:val="006830CF"/>
    <w:rsid w:val="00683133"/>
    <w:rsid w:val="006834B7"/>
    <w:rsid w:val="00684BBA"/>
    <w:rsid w:val="00686B03"/>
    <w:rsid w:val="006870D3"/>
    <w:rsid w:val="00690B17"/>
    <w:rsid w:val="00691BA1"/>
    <w:rsid w:val="00693230"/>
    <w:rsid w:val="00697412"/>
    <w:rsid w:val="006975C5"/>
    <w:rsid w:val="00697A80"/>
    <w:rsid w:val="006A29FB"/>
    <w:rsid w:val="006A301A"/>
    <w:rsid w:val="006A6087"/>
    <w:rsid w:val="006A6261"/>
    <w:rsid w:val="006A63A3"/>
    <w:rsid w:val="006B06CE"/>
    <w:rsid w:val="006B21F9"/>
    <w:rsid w:val="006B3455"/>
    <w:rsid w:val="006B38BF"/>
    <w:rsid w:val="006B7745"/>
    <w:rsid w:val="006C033B"/>
    <w:rsid w:val="006C0870"/>
    <w:rsid w:val="006C0C4E"/>
    <w:rsid w:val="006C2BCD"/>
    <w:rsid w:val="006C2EB3"/>
    <w:rsid w:val="006C45E0"/>
    <w:rsid w:val="006C534A"/>
    <w:rsid w:val="006C66D1"/>
    <w:rsid w:val="006C69F9"/>
    <w:rsid w:val="006C6C1D"/>
    <w:rsid w:val="006C739E"/>
    <w:rsid w:val="006C73CE"/>
    <w:rsid w:val="006D16C8"/>
    <w:rsid w:val="006D24D4"/>
    <w:rsid w:val="006D43D0"/>
    <w:rsid w:val="006D5894"/>
    <w:rsid w:val="006D62FA"/>
    <w:rsid w:val="006D6DCC"/>
    <w:rsid w:val="006D703C"/>
    <w:rsid w:val="006E5140"/>
    <w:rsid w:val="006E53A9"/>
    <w:rsid w:val="006E6A29"/>
    <w:rsid w:val="006E70B6"/>
    <w:rsid w:val="006E732A"/>
    <w:rsid w:val="006E7B78"/>
    <w:rsid w:val="006E7C01"/>
    <w:rsid w:val="006F07DE"/>
    <w:rsid w:val="006F09A3"/>
    <w:rsid w:val="006F0BCB"/>
    <w:rsid w:val="006F0D20"/>
    <w:rsid w:val="006F0DF2"/>
    <w:rsid w:val="006F0E40"/>
    <w:rsid w:val="006F4F31"/>
    <w:rsid w:val="006F62C3"/>
    <w:rsid w:val="006F73EF"/>
    <w:rsid w:val="007000BE"/>
    <w:rsid w:val="007003B0"/>
    <w:rsid w:val="0070041B"/>
    <w:rsid w:val="00701617"/>
    <w:rsid w:val="00702CE8"/>
    <w:rsid w:val="0070322E"/>
    <w:rsid w:val="00703816"/>
    <w:rsid w:val="00705280"/>
    <w:rsid w:val="007075AF"/>
    <w:rsid w:val="00710B13"/>
    <w:rsid w:val="00711638"/>
    <w:rsid w:val="00715A71"/>
    <w:rsid w:val="0071615C"/>
    <w:rsid w:val="00717CB3"/>
    <w:rsid w:val="007201F9"/>
    <w:rsid w:val="007212EB"/>
    <w:rsid w:val="007220A4"/>
    <w:rsid w:val="00722272"/>
    <w:rsid w:val="007222F2"/>
    <w:rsid w:val="00722C8A"/>
    <w:rsid w:val="007235ED"/>
    <w:rsid w:val="00723D3C"/>
    <w:rsid w:val="00724E0B"/>
    <w:rsid w:val="00725002"/>
    <w:rsid w:val="00725718"/>
    <w:rsid w:val="0072582B"/>
    <w:rsid w:val="00725B65"/>
    <w:rsid w:val="007267BA"/>
    <w:rsid w:val="00726E80"/>
    <w:rsid w:val="007274AF"/>
    <w:rsid w:val="007279A7"/>
    <w:rsid w:val="0073144C"/>
    <w:rsid w:val="007320A7"/>
    <w:rsid w:val="00737210"/>
    <w:rsid w:val="007372A6"/>
    <w:rsid w:val="0074019A"/>
    <w:rsid w:val="00740B7E"/>
    <w:rsid w:val="00743DAF"/>
    <w:rsid w:val="00744EDA"/>
    <w:rsid w:val="0074628F"/>
    <w:rsid w:val="00750223"/>
    <w:rsid w:val="00750C50"/>
    <w:rsid w:val="00750EAB"/>
    <w:rsid w:val="00753072"/>
    <w:rsid w:val="007532D2"/>
    <w:rsid w:val="00753B1B"/>
    <w:rsid w:val="00753E06"/>
    <w:rsid w:val="0075499A"/>
    <w:rsid w:val="00756354"/>
    <w:rsid w:val="00756FC7"/>
    <w:rsid w:val="007570B2"/>
    <w:rsid w:val="00760D6A"/>
    <w:rsid w:val="00762491"/>
    <w:rsid w:val="007632C0"/>
    <w:rsid w:val="00763746"/>
    <w:rsid w:val="00765EA8"/>
    <w:rsid w:val="00767DE0"/>
    <w:rsid w:val="0077183F"/>
    <w:rsid w:val="00776694"/>
    <w:rsid w:val="00785603"/>
    <w:rsid w:val="00786E46"/>
    <w:rsid w:val="007925C0"/>
    <w:rsid w:val="00793885"/>
    <w:rsid w:val="00793900"/>
    <w:rsid w:val="00796AA3"/>
    <w:rsid w:val="00796AD4"/>
    <w:rsid w:val="007A05D0"/>
    <w:rsid w:val="007A160C"/>
    <w:rsid w:val="007A38A0"/>
    <w:rsid w:val="007A3D8D"/>
    <w:rsid w:val="007A4501"/>
    <w:rsid w:val="007A5159"/>
    <w:rsid w:val="007A6079"/>
    <w:rsid w:val="007A68F0"/>
    <w:rsid w:val="007A6C03"/>
    <w:rsid w:val="007A7CED"/>
    <w:rsid w:val="007B09F9"/>
    <w:rsid w:val="007B1393"/>
    <w:rsid w:val="007B1B2E"/>
    <w:rsid w:val="007B626B"/>
    <w:rsid w:val="007B716D"/>
    <w:rsid w:val="007B76D3"/>
    <w:rsid w:val="007C2956"/>
    <w:rsid w:val="007C36E3"/>
    <w:rsid w:val="007C5136"/>
    <w:rsid w:val="007C6BDF"/>
    <w:rsid w:val="007C7A90"/>
    <w:rsid w:val="007D1F2B"/>
    <w:rsid w:val="007D2723"/>
    <w:rsid w:val="007D31FD"/>
    <w:rsid w:val="007D5308"/>
    <w:rsid w:val="007D6743"/>
    <w:rsid w:val="007D760D"/>
    <w:rsid w:val="007E0423"/>
    <w:rsid w:val="007E1004"/>
    <w:rsid w:val="007E1AE5"/>
    <w:rsid w:val="007E2385"/>
    <w:rsid w:val="007E3190"/>
    <w:rsid w:val="007E3C19"/>
    <w:rsid w:val="007E3C6F"/>
    <w:rsid w:val="007E535D"/>
    <w:rsid w:val="007E54A5"/>
    <w:rsid w:val="007E6036"/>
    <w:rsid w:val="007E613E"/>
    <w:rsid w:val="007E6578"/>
    <w:rsid w:val="007E71DC"/>
    <w:rsid w:val="007E75F9"/>
    <w:rsid w:val="007F2DDE"/>
    <w:rsid w:val="007F50D0"/>
    <w:rsid w:val="007F6367"/>
    <w:rsid w:val="00801CD3"/>
    <w:rsid w:val="0080305E"/>
    <w:rsid w:val="00803318"/>
    <w:rsid w:val="00805871"/>
    <w:rsid w:val="00805C44"/>
    <w:rsid w:val="00805D38"/>
    <w:rsid w:val="0080656D"/>
    <w:rsid w:val="0080797A"/>
    <w:rsid w:val="00810A82"/>
    <w:rsid w:val="00811624"/>
    <w:rsid w:val="008122B9"/>
    <w:rsid w:val="00812756"/>
    <w:rsid w:val="00812AB2"/>
    <w:rsid w:val="008138CF"/>
    <w:rsid w:val="00816859"/>
    <w:rsid w:val="00820701"/>
    <w:rsid w:val="00822DBE"/>
    <w:rsid w:val="0082309F"/>
    <w:rsid w:val="0082386C"/>
    <w:rsid w:val="00823A06"/>
    <w:rsid w:val="008241C3"/>
    <w:rsid w:val="00824885"/>
    <w:rsid w:val="0082565D"/>
    <w:rsid w:val="00825D53"/>
    <w:rsid w:val="0083068F"/>
    <w:rsid w:val="0083252E"/>
    <w:rsid w:val="00832B5D"/>
    <w:rsid w:val="00833712"/>
    <w:rsid w:val="00833E6A"/>
    <w:rsid w:val="00835FA6"/>
    <w:rsid w:val="00836265"/>
    <w:rsid w:val="008372F1"/>
    <w:rsid w:val="00837848"/>
    <w:rsid w:val="0084067F"/>
    <w:rsid w:val="00840BEA"/>
    <w:rsid w:val="00842F57"/>
    <w:rsid w:val="008435F1"/>
    <w:rsid w:val="008451EE"/>
    <w:rsid w:val="00845996"/>
    <w:rsid w:val="00845FB5"/>
    <w:rsid w:val="008462E4"/>
    <w:rsid w:val="008472ED"/>
    <w:rsid w:val="0084761A"/>
    <w:rsid w:val="00850929"/>
    <w:rsid w:val="008515B6"/>
    <w:rsid w:val="00851ED4"/>
    <w:rsid w:val="00852887"/>
    <w:rsid w:val="0085324A"/>
    <w:rsid w:val="0085428C"/>
    <w:rsid w:val="0085439A"/>
    <w:rsid w:val="008553C2"/>
    <w:rsid w:val="00855ECE"/>
    <w:rsid w:val="0085613B"/>
    <w:rsid w:val="008562B3"/>
    <w:rsid w:val="008566F3"/>
    <w:rsid w:val="00856D9E"/>
    <w:rsid w:val="008575FD"/>
    <w:rsid w:val="008576AA"/>
    <w:rsid w:val="00860197"/>
    <w:rsid w:val="008602F7"/>
    <w:rsid w:val="00862BAD"/>
    <w:rsid w:val="008640D1"/>
    <w:rsid w:val="00865AA9"/>
    <w:rsid w:val="008676D8"/>
    <w:rsid w:val="0087001D"/>
    <w:rsid w:val="00870ABE"/>
    <w:rsid w:val="00871220"/>
    <w:rsid w:val="008715E7"/>
    <w:rsid w:val="008720A4"/>
    <w:rsid w:val="008722A2"/>
    <w:rsid w:val="00874387"/>
    <w:rsid w:val="00874B15"/>
    <w:rsid w:val="00875005"/>
    <w:rsid w:val="0087506F"/>
    <w:rsid w:val="00876A9E"/>
    <w:rsid w:val="00876C39"/>
    <w:rsid w:val="00876C62"/>
    <w:rsid w:val="00883126"/>
    <w:rsid w:val="00883660"/>
    <w:rsid w:val="00883A81"/>
    <w:rsid w:val="0088544E"/>
    <w:rsid w:val="008855FE"/>
    <w:rsid w:val="008856A0"/>
    <w:rsid w:val="00890194"/>
    <w:rsid w:val="00890F64"/>
    <w:rsid w:val="0089231B"/>
    <w:rsid w:val="00892BB0"/>
    <w:rsid w:val="0089327B"/>
    <w:rsid w:val="008933DC"/>
    <w:rsid w:val="008939C2"/>
    <w:rsid w:val="00893C4E"/>
    <w:rsid w:val="00894EF5"/>
    <w:rsid w:val="0089550C"/>
    <w:rsid w:val="008961D1"/>
    <w:rsid w:val="00897A54"/>
    <w:rsid w:val="008A054E"/>
    <w:rsid w:val="008A09A4"/>
    <w:rsid w:val="008A18F3"/>
    <w:rsid w:val="008A1B15"/>
    <w:rsid w:val="008A1D8D"/>
    <w:rsid w:val="008A1E42"/>
    <w:rsid w:val="008A2295"/>
    <w:rsid w:val="008A23D7"/>
    <w:rsid w:val="008A3BB2"/>
    <w:rsid w:val="008A4314"/>
    <w:rsid w:val="008A4633"/>
    <w:rsid w:val="008A59D9"/>
    <w:rsid w:val="008A6F90"/>
    <w:rsid w:val="008A754A"/>
    <w:rsid w:val="008B41E2"/>
    <w:rsid w:val="008B4E40"/>
    <w:rsid w:val="008B647E"/>
    <w:rsid w:val="008B6996"/>
    <w:rsid w:val="008C0982"/>
    <w:rsid w:val="008C1C33"/>
    <w:rsid w:val="008C4607"/>
    <w:rsid w:val="008C477E"/>
    <w:rsid w:val="008C500F"/>
    <w:rsid w:val="008C6D3C"/>
    <w:rsid w:val="008D06CE"/>
    <w:rsid w:val="008D0B63"/>
    <w:rsid w:val="008D16E7"/>
    <w:rsid w:val="008D2771"/>
    <w:rsid w:val="008D2E7D"/>
    <w:rsid w:val="008D3652"/>
    <w:rsid w:val="008D51E6"/>
    <w:rsid w:val="008D524D"/>
    <w:rsid w:val="008D5392"/>
    <w:rsid w:val="008D6376"/>
    <w:rsid w:val="008D64E2"/>
    <w:rsid w:val="008D658A"/>
    <w:rsid w:val="008D6CF4"/>
    <w:rsid w:val="008D6D52"/>
    <w:rsid w:val="008D793A"/>
    <w:rsid w:val="008D7D9A"/>
    <w:rsid w:val="008E1912"/>
    <w:rsid w:val="008E276E"/>
    <w:rsid w:val="008E3723"/>
    <w:rsid w:val="008E5185"/>
    <w:rsid w:val="008E696E"/>
    <w:rsid w:val="008E7163"/>
    <w:rsid w:val="008E7522"/>
    <w:rsid w:val="008E7F49"/>
    <w:rsid w:val="008F3011"/>
    <w:rsid w:val="008F3320"/>
    <w:rsid w:val="008F334C"/>
    <w:rsid w:val="008F46D5"/>
    <w:rsid w:val="008F5778"/>
    <w:rsid w:val="008F587C"/>
    <w:rsid w:val="008F7631"/>
    <w:rsid w:val="00900CF3"/>
    <w:rsid w:val="00901B3A"/>
    <w:rsid w:val="00903615"/>
    <w:rsid w:val="009059BA"/>
    <w:rsid w:val="00907EB7"/>
    <w:rsid w:val="0091061F"/>
    <w:rsid w:val="00910673"/>
    <w:rsid w:val="00911FA8"/>
    <w:rsid w:val="00914A66"/>
    <w:rsid w:val="00915282"/>
    <w:rsid w:val="009155F8"/>
    <w:rsid w:val="00915EFB"/>
    <w:rsid w:val="00920861"/>
    <w:rsid w:val="00921561"/>
    <w:rsid w:val="00922360"/>
    <w:rsid w:val="00922413"/>
    <w:rsid w:val="00922DDE"/>
    <w:rsid w:val="00923558"/>
    <w:rsid w:val="009235DA"/>
    <w:rsid w:val="00926F89"/>
    <w:rsid w:val="009275EA"/>
    <w:rsid w:val="009315C7"/>
    <w:rsid w:val="00931C96"/>
    <w:rsid w:val="00936EC2"/>
    <w:rsid w:val="00937076"/>
    <w:rsid w:val="0093731C"/>
    <w:rsid w:val="009378D2"/>
    <w:rsid w:val="0094342B"/>
    <w:rsid w:val="009443C2"/>
    <w:rsid w:val="00946251"/>
    <w:rsid w:val="009508BB"/>
    <w:rsid w:val="00951572"/>
    <w:rsid w:val="00952A10"/>
    <w:rsid w:val="00952F72"/>
    <w:rsid w:val="00953088"/>
    <w:rsid w:val="00953475"/>
    <w:rsid w:val="00953731"/>
    <w:rsid w:val="009539FC"/>
    <w:rsid w:val="00956860"/>
    <w:rsid w:val="00957D19"/>
    <w:rsid w:val="00962647"/>
    <w:rsid w:val="00963A21"/>
    <w:rsid w:val="00963E4A"/>
    <w:rsid w:val="00964113"/>
    <w:rsid w:val="009660C0"/>
    <w:rsid w:val="009670F1"/>
    <w:rsid w:val="009678D0"/>
    <w:rsid w:val="009679EA"/>
    <w:rsid w:val="00970125"/>
    <w:rsid w:val="00970D01"/>
    <w:rsid w:val="00970E2C"/>
    <w:rsid w:val="00970FAE"/>
    <w:rsid w:val="009716F4"/>
    <w:rsid w:val="009717A9"/>
    <w:rsid w:val="0097481C"/>
    <w:rsid w:val="00975390"/>
    <w:rsid w:val="00975EF9"/>
    <w:rsid w:val="00975F46"/>
    <w:rsid w:val="009761F5"/>
    <w:rsid w:val="00976207"/>
    <w:rsid w:val="00977739"/>
    <w:rsid w:val="00977C0E"/>
    <w:rsid w:val="009804DC"/>
    <w:rsid w:val="00980F34"/>
    <w:rsid w:val="00980FE2"/>
    <w:rsid w:val="00982ACD"/>
    <w:rsid w:val="0098409D"/>
    <w:rsid w:val="00986278"/>
    <w:rsid w:val="00990DAC"/>
    <w:rsid w:val="00991240"/>
    <w:rsid w:val="009929D6"/>
    <w:rsid w:val="009931DF"/>
    <w:rsid w:val="00993301"/>
    <w:rsid w:val="009941DA"/>
    <w:rsid w:val="00994692"/>
    <w:rsid w:val="00995851"/>
    <w:rsid w:val="00997219"/>
    <w:rsid w:val="0099736C"/>
    <w:rsid w:val="009A0307"/>
    <w:rsid w:val="009A1858"/>
    <w:rsid w:val="009A2470"/>
    <w:rsid w:val="009A290F"/>
    <w:rsid w:val="009A649B"/>
    <w:rsid w:val="009B0116"/>
    <w:rsid w:val="009B0D9C"/>
    <w:rsid w:val="009B0E7D"/>
    <w:rsid w:val="009B1FC2"/>
    <w:rsid w:val="009B26C8"/>
    <w:rsid w:val="009B2FB9"/>
    <w:rsid w:val="009B321E"/>
    <w:rsid w:val="009B5466"/>
    <w:rsid w:val="009B5944"/>
    <w:rsid w:val="009B5DF6"/>
    <w:rsid w:val="009B5E38"/>
    <w:rsid w:val="009B6FEE"/>
    <w:rsid w:val="009C03A6"/>
    <w:rsid w:val="009C078F"/>
    <w:rsid w:val="009C0B70"/>
    <w:rsid w:val="009C1828"/>
    <w:rsid w:val="009C4770"/>
    <w:rsid w:val="009C6C9E"/>
    <w:rsid w:val="009C6F68"/>
    <w:rsid w:val="009C7FAB"/>
    <w:rsid w:val="009D0D86"/>
    <w:rsid w:val="009D0DEB"/>
    <w:rsid w:val="009D1DD9"/>
    <w:rsid w:val="009D3D52"/>
    <w:rsid w:val="009D3EB6"/>
    <w:rsid w:val="009D50B8"/>
    <w:rsid w:val="009D561E"/>
    <w:rsid w:val="009D70C0"/>
    <w:rsid w:val="009E1FAE"/>
    <w:rsid w:val="009E3A8F"/>
    <w:rsid w:val="009E5396"/>
    <w:rsid w:val="009E5B1C"/>
    <w:rsid w:val="009E707C"/>
    <w:rsid w:val="009E7AA2"/>
    <w:rsid w:val="009F066B"/>
    <w:rsid w:val="009F21E2"/>
    <w:rsid w:val="009F5899"/>
    <w:rsid w:val="009F60CA"/>
    <w:rsid w:val="009F76BE"/>
    <w:rsid w:val="00A000B5"/>
    <w:rsid w:val="00A0130E"/>
    <w:rsid w:val="00A01FC1"/>
    <w:rsid w:val="00A02142"/>
    <w:rsid w:val="00A03BC7"/>
    <w:rsid w:val="00A0454B"/>
    <w:rsid w:val="00A04647"/>
    <w:rsid w:val="00A04AA7"/>
    <w:rsid w:val="00A04C18"/>
    <w:rsid w:val="00A065AE"/>
    <w:rsid w:val="00A0728C"/>
    <w:rsid w:val="00A07A31"/>
    <w:rsid w:val="00A07ABC"/>
    <w:rsid w:val="00A10C0C"/>
    <w:rsid w:val="00A1125B"/>
    <w:rsid w:val="00A11694"/>
    <w:rsid w:val="00A1420B"/>
    <w:rsid w:val="00A1481F"/>
    <w:rsid w:val="00A16974"/>
    <w:rsid w:val="00A204D0"/>
    <w:rsid w:val="00A23135"/>
    <w:rsid w:val="00A2403B"/>
    <w:rsid w:val="00A24B6E"/>
    <w:rsid w:val="00A26F2A"/>
    <w:rsid w:val="00A2776A"/>
    <w:rsid w:val="00A27867"/>
    <w:rsid w:val="00A31141"/>
    <w:rsid w:val="00A326A2"/>
    <w:rsid w:val="00A340D2"/>
    <w:rsid w:val="00A3414C"/>
    <w:rsid w:val="00A35FDE"/>
    <w:rsid w:val="00A375F3"/>
    <w:rsid w:val="00A421EA"/>
    <w:rsid w:val="00A422F4"/>
    <w:rsid w:val="00A42AC6"/>
    <w:rsid w:val="00A42D7D"/>
    <w:rsid w:val="00A42F87"/>
    <w:rsid w:val="00A455F8"/>
    <w:rsid w:val="00A47DE3"/>
    <w:rsid w:val="00A47FE3"/>
    <w:rsid w:val="00A51C66"/>
    <w:rsid w:val="00A51E32"/>
    <w:rsid w:val="00A52840"/>
    <w:rsid w:val="00A5295B"/>
    <w:rsid w:val="00A541FD"/>
    <w:rsid w:val="00A546EB"/>
    <w:rsid w:val="00A56DC4"/>
    <w:rsid w:val="00A57359"/>
    <w:rsid w:val="00A61734"/>
    <w:rsid w:val="00A62218"/>
    <w:rsid w:val="00A62468"/>
    <w:rsid w:val="00A63192"/>
    <w:rsid w:val="00A635FC"/>
    <w:rsid w:val="00A64D34"/>
    <w:rsid w:val="00A652CD"/>
    <w:rsid w:val="00A661B2"/>
    <w:rsid w:val="00A66A32"/>
    <w:rsid w:val="00A67314"/>
    <w:rsid w:val="00A705EC"/>
    <w:rsid w:val="00A70CD5"/>
    <w:rsid w:val="00A712E4"/>
    <w:rsid w:val="00A71783"/>
    <w:rsid w:val="00A71CB1"/>
    <w:rsid w:val="00A72C11"/>
    <w:rsid w:val="00A72C55"/>
    <w:rsid w:val="00A72CED"/>
    <w:rsid w:val="00A731F1"/>
    <w:rsid w:val="00A75F8F"/>
    <w:rsid w:val="00A80659"/>
    <w:rsid w:val="00A81E24"/>
    <w:rsid w:val="00A81F4D"/>
    <w:rsid w:val="00A82700"/>
    <w:rsid w:val="00A84E64"/>
    <w:rsid w:val="00A851EF"/>
    <w:rsid w:val="00A85381"/>
    <w:rsid w:val="00A857D7"/>
    <w:rsid w:val="00A90918"/>
    <w:rsid w:val="00A95972"/>
    <w:rsid w:val="00A97553"/>
    <w:rsid w:val="00A97A43"/>
    <w:rsid w:val="00AA01D8"/>
    <w:rsid w:val="00AA277F"/>
    <w:rsid w:val="00AA318C"/>
    <w:rsid w:val="00AA407B"/>
    <w:rsid w:val="00AA4C7D"/>
    <w:rsid w:val="00AA5083"/>
    <w:rsid w:val="00AA6500"/>
    <w:rsid w:val="00AA723C"/>
    <w:rsid w:val="00AA79A0"/>
    <w:rsid w:val="00AB2708"/>
    <w:rsid w:val="00AB2877"/>
    <w:rsid w:val="00AB2D62"/>
    <w:rsid w:val="00AB5E04"/>
    <w:rsid w:val="00AB64F6"/>
    <w:rsid w:val="00AB6AFE"/>
    <w:rsid w:val="00AC011E"/>
    <w:rsid w:val="00AC0A4B"/>
    <w:rsid w:val="00AC0C9F"/>
    <w:rsid w:val="00AC4D6F"/>
    <w:rsid w:val="00AC5E60"/>
    <w:rsid w:val="00AC623E"/>
    <w:rsid w:val="00AC706A"/>
    <w:rsid w:val="00AC7203"/>
    <w:rsid w:val="00AC737F"/>
    <w:rsid w:val="00AD0763"/>
    <w:rsid w:val="00AD0DA4"/>
    <w:rsid w:val="00AD1628"/>
    <w:rsid w:val="00AD4493"/>
    <w:rsid w:val="00AD6A49"/>
    <w:rsid w:val="00AD7790"/>
    <w:rsid w:val="00AD7D9D"/>
    <w:rsid w:val="00AE0B3E"/>
    <w:rsid w:val="00AE12E3"/>
    <w:rsid w:val="00AE235A"/>
    <w:rsid w:val="00AE248C"/>
    <w:rsid w:val="00AE4B8D"/>
    <w:rsid w:val="00AE561B"/>
    <w:rsid w:val="00AE5F07"/>
    <w:rsid w:val="00AF1627"/>
    <w:rsid w:val="00AF1AD0"/>
    <w:rsid w:val="00AF33C1"/>
    <w:rsid w:val="00AF37C8"/>
    <w:rsid w:val="00AF4138"/>
    <w:rsid w:val="00AF4539"/>
    <w:rsid w:val="00AF666C"/>
    <w:rsid w:val="00AF6D03"/>
    <w:rsid w:val="00AF7955"/>
    <w:rsid w:val="00B02762"/>
    <w:rsid w:val="00B037A8"/>
    <w:rsid w:val="00B03C50"/>
    <w:rsid w:val="00B076B4"/>
    <w:rsid w:val="00B077AF"/>
    <w:rsid w:val="00B12353"/>
    <w:rsid w:val="00B13789"/>
    <w:rsid w:val="00B13A30"/>
    <w:rsid w:val="00B14C28"/>
    <w:rsid w:val="00B15BD4"/>
    <w:rsid w:val="00B20EF9"/>
    <w:rsid w:val="00B235D0"/>
    <w:rsid w:val="00B2421E"/>
    <w:rsid w:val="00B25E18"/>
    <w:rsid w:val="00B2638C"/>
    <w:rsid w:val="00B2648E"/>
    <w:rsid w:val="00B271CE"/>
    <w:rsid w:val="00B30495"/>
    <w:rsid w:val="00B32484"/>
    <w:rsid w:val="00B363DC"/>
    <w:rsid w:val="00B40A5D"/>
    <w:rsid w:val="00B41B4D"/>
    <w:rsid w:val="00B423EF"/>
    <w:rsid w:val="00B431B0"/>
    <w:rsid w:val="00B442DC"/>
    <w:rsid w:val="00B44363"/>
    <w:rsid w:val="00B445E0"/>
    <w:rsid w:val="00B45CE7"/>
    <w:rsid w:val="00B46D79"/>
    <w:rsid w:val="00B5038F"/>
    <w:rsid w:val="00B503C7"/>
    <w:rsid w:val="00B51861"/>
    <w:rsid w:val="00B51C8C"/>
    <w:rsid w:val="00B5247D"/>
    <w:rsid w:val="00B5284D"/>
    <w:rsid w:val="00B52905"/>
    <w:rsid w:val="00B543AE"/>
    <w:rsid w:val="00B54927"/>
    <w:rsid w:val="00B56461"/>
    <w:rsid w:val="00B57389"/>
    <w:rsid w:val="00B57D42"/>
    <w:rsid w:val="00B60AB8"/>
    <w:rsid w:val="00B61F65"/>
    <w:rsid w:val="00B63BB6"/>
    <w:rsid w:val="00B65D4A"/>
    <w:rsid w:val="00B6717E"/>
    <w:rsid w:val="00B720D3"/>
    <w:rsid w:val="00B72C5D"/>
    <w:rsid w:val="00B73642"/>
    <w:rsid w:val="00B73F5D"/>
    <w:rsid w:val="00B7483C"/>
    <w:rsid w:val="00B74F8B"/>
    <w:rsid w:val="00B74F8E"/>
    <w:rsid w:val="00B758B3"/>
    <w:rsid w:val="00B80EA7"/>
    <w:rsid w:val="00B8105C"/>
    <w:rsid w:val="00B81591"/>
    <w:rsid w:val="00B836C7"/>
    <w:rsid w:val="00B869EE"/>
    <w:rsid w:val="00B86B23"/>
    <w:rsid w:val="00B87756"/>
    <w:rsid w:val="00B91110"/>
    <w:rsid w:val="00B9168D"/>
    <w:rsid w:val="00B93933"/>
    <w:rsid w:val="00B93BBD"/>
    <w:rsid w:val="00B96097"/>
    <w:rsid w:val="00B96A01"/>
    <w:rsid w:val="00B971FB"/>
    <w:rsid w:val="00B97608"/>
    <w:rsid w:val="00BA0090"/>
    <w:rsid w:val="00BA013D"/>
    <w:rsid w:val="00BA028D"/>
    <w:rsid w:val="00BA0ADF"/>
    <w:rsid w:val="00BA1249"/>
    <w:rsid w:val="00BA14D6"/>
    <w:rsid w:val="00BA2374"/>
    <w:rsid w:val="00BA302A"/>
    <w:rsid w:val="00BA33DA"/>
    <w:rsid w:val="00BA3B3A"/>
    <w:rsid w:val="00BA3D38"/>
    <w:rsid w:val="00BA4558"/>
    <w:rsid w:val="00BA6BE5"/>
    <w:rsid w:val="00BB0207"/>
    <w:rsid w:val="00BB03E7"/>
    <w:rsid w:val="00BB14C5"/>
    <w:rsid w:val="00BB28FB"/>
    <w:rsid w:val="00BB2CAC"/>
    <w:rsid w:val="00BB4C67"/>
    <w:rsid w:val="00BB5BFE"/>
    <w:rsid w:val="00BB5D67"/>
    <w:rsid w:val="00BB6F69"/>
    <w:rsid w:val="00BC38A6"/>
    <w:rsid w:val="00BC5EA7"/>
    <w:rsid w:val="00BC608F"/>
    <w:rsid w:val="00BC72D6"/>
    <w:rsid w:val="00BD20A0"/>
    <w:rsid w:val="00BD2F96"/>
    <w:rsid w:val="00BD340D"/>
    <w:rsid w:val="00BD4360"/>
    <w:rsid w:val="00BD474D"/>
    <w:rsid w:val="00BD54AA"/>
    <w:rsid w:val="00BD6E51"/>
    <w:rsid w:val="00BD7F8E"/>
    <w:rsid w:val="00BE14C0"/>
    <w:rsid w:val="00BE2765"/>
    <w:rsid w:val="00BE317D"/>
    <w:rsid w:val="00BE3B1C"/>
    <w:rsid w:val="00BE48DE"/>
    <w:rsid w:val="00BE6162"/>
    <w:rsid w:val="00BF0DF3"/>
    <w:rsid w:val="00BF123B"/>
    <w:rsid w:val="00BF56D9"/>
    <w:rsid w:val="00BF5FDA"/>
    <w:rsid w:val="00BF69DB"/>
    <w:rsid w:val="00BF6D48"/>
    <w:rsid w:val="00BF6FDF"/>
    <w:rsid w:val="00C02E52"/>
    <w:rsid w:val="00C03D0C"/>
    <w:rsid w:val="00C043E8"/>
    <w:rsid w:val="00C0572A"/>
    <w:rsid w:val="00C1536C"/>
    <w:rsid w:val="00C16BAA"/>
    <w:rsid w:val="00C17708"/>
    <w:rsid w:val="00C2070C"/>
    <w:rsid w:val="00C2200C"/>
    <w:rsid w:val="00C23287"/>
    <w:rsid w:val="00C233D4"/>
    <w:rsid w:val="00C236B8"/>
    <w:rsid w:val="00C237B5"/>
    <w:rsid w:val="00C238FB"/>
    <w:rsid w:val="00C2443B"/>
    <w:rsid w:val="00C24F9E"/>
    <w:rsid w:val="00C25149"/>
    <w:rsid w:val="00C2549B"/>
    <w:rsid w:val="00C2709E"/>
    <w:rsid w:val="00C278F1"/>
    <w:rsid w:val="00C343AA"/>
    <w:rsid w:val="00C35593"/>
    <w:rsid w:val="00C369FE"/>
    <w:rsid w:val="00C36D82"/>
    <w:rsid w:val="00C37499"/>
    <w:rsid w:val="00C409AB"/>
    <w:rsid w:val="00C411A0"/>
    <w:rsid w:val="00C41654"/>
    <w:rsid w:val="00C43510"/>
    <w:rsid w:val="00C440C1"/>
    <w:rsid w:val="00C45C07"/>
    <w:rsid w:val="00C466CF"/>
    <w:rsid w:val="00C504B1"/>
    <w:rsid w:val="00C51821"/>
    <w:rsid w:val="00C51DD0"/>
    <w:rsid w:val="00C51DEC"/>
    <w:rsid w:val="00C51E30"/>
    <w:rsid w:val="00C52281"/>
    <w:rsid w:val="00C524E8"/>
    <w:rsid w:val="00C5265D"/>
    <w:rsid w:val="00C5392F"/>
    <w:rsid w:val="00C53C50"/>
    <w:rsid w:val="00C55140"/>
    <w:rsid w:val="00C573AA"/>
    <w:rsid w:val="00C576D1"/>
    <w:rsid w:val="00C579B2"/>
    <w:rsid w:val="00C60E36"/>
    <w:rsid w:val="00C61302"/>
    <w:rsid w:val="00C64C01"/>
    <w:rsid w:val="00C6620A"/>
    <w:rsid w:val="00C70497"/>
    <w:rsid w:val="00C70C76"/>
    <w:rsid w:val="00C71063"/>
    <w:rsid w:val="00C716A8"/>
    <w:rsid w:val="00C7591F"/>
    <w:rsid w:val="00C75FA4"/>
    <w:rsid w:val="00C7625D"/>
    <w:rsid w:val="00C81CF5"/>
    <w:rsid w:val="00C8255B"/>
    <w:rsid w:val="00C8360C"/>
    <w:rsid w:val="00C840D1"/>
    <w:rsid w:val="00C865E8"/>
    <w:rsid w:val="00C90DAF"/>
    <w:rsid w:val="00C94F98"/>
    <w:rsid w:val="00C95984"/>
    <w:rsid w:val="00C95AB8"/>
    <w:rsid w:val="00C96760"/>
    <w:rsid w:val="00C9727D"/>
    <w:rsid w:val="00C974DC"/>
    <w:rsid w:val="00C97A4E"/>
    <w:rsid w:val="00CA3065"/>
    <w:rsid w:val="00CA3664"/>
    <w:rsid w:val="00CA4242"/>
    <w:rsid w:val="00CA49B4"/>
    <w:rsid w:val="00CA55DD"/>
    <w:rsid w:val="00CA5A65"/>
    <w:rsid w:val="00CA5C90"/>
    <w:rsid w:val="00CA7387"/>
    <w:rsid w:val="00CA75F5"/>
    <w:rsid w:val="00CB2015"/>
    <w:rsid w:val="00CB4B10"/>
    <w:rsid w:val="00CB6496"/>
    <w:rsid w:val="00CB66D8"/>
    <w:rsid w:val="00CB7423"/>
    <w:rsid w:val="00CC1C71"/>
    <w:rsid w:val="00CC3D85"/>
    <w:rsid w:val="00CC4E72"/>
    <w:rsid w:val="00CC50F0"/>
    <w:rsid w:val="00CC6339"/>
    <w:rsid w:val="00CD08FB"/>
    <w:rsid w:val="00CD0BD4"/>
    <w:rsid w:val="00CD1157"/>
    <w:rsid w:val="00CD1184"/>
    <w:rsid w:val="00CD13AF"/>
    <w:rsid w:val="00CD23F8"/>
    <w:rsid w:val="00CD3D39"/>
    <w:rsid w:val="00CD573D"/>
    <w:rsid w:val="00CD5E8E"/>
    <w:rsid w:val="00CD5F9E"/>
    <w:rsid w:val="00CD77C6"/>
    <w:rsid w:val="00CD79F5"/>
    <w:rsid w:val="00CD7FED"/>
    <w:rsid w:val="00CE00A8"/>
    <w:rsid w:val="00CE0742"/>
    <w:rsid w:val="00CE09B0"/>
    <w:rsid w:val="00CE31DC"/>
    <w:rsid w:val="00CE33ED"/>
    <w:rsid w:val="00CE414A"/>
    <w:rsid w:val="00CE417C"/>
    <w:rsid w:val="00CE4768"/>
    <w:rsid w:val="00CE4810"/>
    <w:rsid w:val="00CF0343"/>
    <w:rsid w:val="00CF0883"/>
    <w:rsid w:val="00CF0B9D"/>
    <w:rsid w:val="00CF2CAE"/>
    <w:rsid w:val="00CF44CA"/>
    <w:rsid w:val="00CF4501"/>
    <w:rsid w:val="00CF72B7"/>
    <w:rsid w:val="00CF7834"/>
    <w:rsid w:val="00D00028"/>
    <w:rsid w:val="00D00231"/>
    <w:rsid w:val="00D00242"/>
    <w:rsid w:val="00D01A6F"/>
    <w:rsid w:val="00D02A39"/>
    <w:rsid w:val="00D03A0A"/>
    <w:rsid w:val="00D0610E"/>
    <w:rsid w:val="00D06A07"/>
    <w:rsid w:val="00D06FEB"/>
    <w:rsid w:val="00D079F3"/>
    <w:rsid w:val="00D1037F"/>
    <w:rsid w:val="00D10F1A"/>
    <w:rsid w:val="00D1201E"/>
    <w:rsid w:val="00D1519F"/>
    <w:rsid w:val="00D16217"/>
    <w:rsid w:val="00D2052A"/>
    <w:rsid w:val="00D21DE4"/>
    <w:rsid w:val="00D22B2B"/>
    <w:rsid w:val="00D23964"/>
    <w:rsid w:val="00D25534"/>
    <w:rsid w:val="00D27825"/>
    <w:rsid w:val="00D27BDB"/>
    <w:rsid w:val="00D31B8B"/>
    <w:rsid w:val="00D3248F"/>
    <w:rsid w:val="00D33B4B"/>
    <w:rsid w:val="00D343B5"/>
    <w:rsid w:val="00D350AA"/>
    <w:rsid w:val="00D35BDB"/>
    <w:rsid w:val="00D35F44"/>
    <w:rsid w:val="00D3637E"/>
    <w:rsid w:val="00D366EE"/>
    <w:rsid w:val="00D405C3"/>
    <w:rsid w:val="00D40872"/>
    <w:rsid w:val="00D40C9D"/>
    <w:rsid w:val="00D40D88"/>
    <w:rsid w:val="00D42077"/>
    <w:rsid w:val="00D4319A"/>
    <w:rsid w:val="00D435C9"/>
    <w:rsid w:val="00D446E2"/>
    <w:rsid w:val="00D45025"/>
    <w:rsid w:val="00D45712"/>
    <w:rsid w:val="00D4602A"/>
    <w:rsid w:val="00D46465"/>
    <w:rsid w:val="00D46771"/>
    <w:rsid w:val="00D47384"/>
    <w:rsid w:val="00D5051A"/>
    <w:rsid w:val="00D50968"/>
    <w:rsid w:val="00D53692"/>
    <w:rsid w:val="00D53F08"/>
    <w:rsid w:val="00D551EF"/>
    <w:rsid w:val="00D55CDA"/>
    <w:rsid w:val="00D55F9B"/>
    <w:rsid w:val="00D57763"/>
    <w:rsid w:val="00D57F80"/>
    <w:rsid w:val="00D61163"/>
    <w:rsid w:val="00D61C6B"/>
    <w:rsid w:val="00D62325"/>
    <w:rsid w:val="00D63664"/>
    <w:rsid w:val="00D647FB"/>
    <w:rsid w:val="00D64DBB"/>
    <w:rsid w:val="00D65DA7"/>
    <w:rsid w:val="00D66FED"/>
    <w:rsid w:val="00D67DD7"/>
    <w:rsid w:val="00D67E0D"/>
    <w:rsid w:val="00D70E9C"/>
    <w:rsid w:val="00D715C6"/>
    <w:rsid w:val="00D71E5E"/>
    <w:rsid w:val="00D720CB"/>
    <w:rsid w:val="00D745CF"/>
    <w:rsid w:val="00D765A5"/>
    <w:rsid w:val="00D80410"/>
    <w:rsid w:val="00D8172F"/>
    <w:rsid w:val="00D81731"/>
    <w:rsid w:val="00D821A5"/>
    <w:rsid w:val="00D8273C"/>
    <w:rsid w:val="00D86247"/>
    <w:rsid w:val="00D86354"/>
    <w:rsid w:val="00D863AB"/>
    <w:rsid w:val="00D874B6"/>
    <w:rsid w:val="00D8767D"/>
    <w:rsid w:val="00D87A76"/>
    <w:rsid w:val="00D9131A"/>
    <w:rsid w:val="00D91BEA"/>
    <w:rsid w:val="00D92672"/>
    <w:rsid w:val="00D93274"/>
    <w:rsid w:val="00D94994"/>
    <w:rsid w:val="00D949FC"/>
    <w:rsid w:val="00D9557E"/>
    <w:rsid w:val="00D96AE1"/>
    <w:rsid w:val="00D971FF"/>
    <w:rsid w:val="00DA1078"/>
    <w:rsid w:val="00DA1500"/>
    <w:rsid w:val="00DA1E07"/>
    <w:rsid w:val="00DA2F96"/>
    <w:rsid w:val="00DA56A6"/>
    <w:rsid w:val="00DA5E0D"/>
    <w:rsid w:val="00DA5FBD"/>
    <w:rsid w:val="00DA6756"/>
    <w:rsid w:val="00DA69CF"/>
    <w:rsid w:val="00DA776E"/>
    <w:rsid w:val="00DA7A92"/>
    <w:rsid w:val="00DB03B0"/>
    <w:rsid w:val="00DB0946"/>
    <w:rsid w:val="00DB155B"/>
    <w:rsid w:val="00DB2B2B"/>
    <w:rsid w:val="00DB2B56"/>
    <w:rsid w:val="00DB3462"/>
    <w:rsid w:val="00DB4778"/>
    <w:rsid w:val="00DB4C7F"/>
    <w:rsid w:val="00DB5F69"/>
    <w:rsid w:val="00DB6327"/>
    <w:rsid w:val="00DC0013"/>
    <w:rsid w:val="00DC15AA"/>
    <w:rsid w:val="00DC17E4"/>
    <w:rsid w:val="00DC37C8"/>
    <w:rsid w:val="00DC5D15"/>
    <w:rsid w:val="00DC6B3C"/>
    <w:rsid w:val="00DC7767"/>
    <w:rsid w:val="00DD0340"/>
    <w:rsid w:val="00DD044D"/>
    <w:rsid w:val="00DD257B"/>
    <w:rsid w:val="00DD3FAF"/>
    <w:rsid w:val="00DD403E"/>
    <w:rsid w:val="00DD6156"/>
    <w:rsid w:val="00DD6B38"/>
    <w:rsid w:val="00DD6D1B"/>
    <w:rsid w:val="00DD6F8A"/>
    <w:rsid w:val="00DE09FC"/>
    <w:rsid w:val="00DE0E9B"/>
    <w:rsid w:val="00DE1A37"/>
    <w:rsid w:val="00DE1A71"/>
    <w:rsid w:val="00DE1A9F"/>
    <w:rsid w:val="00DE36AF"/>
    <w:rsid w:val="00DE406B"/>
    <w:rsid w:val="00DE4375"/>
    <w:rsid w:val="00DE57DD"/>
    <w:rsid w:val="00DE5939"/>
    <w:rsid w:val="00DE7995"/>
    <w:rsid w:val="00DF0621"/>
    <w:rsid w:val="00DF12C5"/>
    <w:rsid w:val="00DF13A5"/>
    <w:rsid w:val="00DF15B5"/>
    <w:rsid w:val="00DF31C4"/>
    <w:rsid w:val="00DF3364"/>
    <w:rsid w:val="00DF3507"/>
    <w:rsid w:val="00DF3E3E"/>
    <w:rsid w:val="00DF41DD"/>
    <w:rsid w:val="00DF5BCD"/>
    <w:rsid w:val="00DF5F96"/>
    <w:rsid w:val="00DF7568"/>
    <w:rsid w:val="00DF7BF4"/>
    <w:rsid w:val="00E00525"/>
    <w:rsid w:val="00E0119D"/>
    <w:rsid w:val="00E0145B"/>
    <w:rsid w:val="00E020FD"/>
    <w:rsid w:val="00E023C8"/>
    <w:rsid w:val="00E0357B"/>
    <w:rsid w:val="00E04314"/>
    <w:rsid w:val="00E0511C"/>
    <w:rsid w:val="00E05DF2"/>
    <w:rsid w:val="00E074A5"/>
    <w:rsid w:val="00E1062C"/>
    <w:rsid w:val="00E10BA3"/>
    <w:rsid w:val="00E14606"/>
    <w:rsid w:val="00E1625D"/>
    <w:rsid w:val="00E164E2"/>
    <w:rsid w:val="00E2065E"/>
    <w:rsid w:val="00E20C95"/>
    <w:rsid w:val="00E2270E"/>
    <w:rsid w:val="00E24297"/>
    <w:rsid w:val="00E27800"/>
    <w:rsid w:val="00E27AB5"/>
    <w:rsid w:val="00E27E9F"/>
    <w:rsid w:val="00E320D2"/>
    <w:rsid w:val="00E32783"/>
    <w:rsid w:val="00E32A8D"/>
    <w:rsid w:val="00E34912"/>
    <w:rsid w:val="00E352F8"/>
    <w:rsid w:val="00E35666"/>
    <w:rsid w:val="00E35977"/>
    <w:rsid w:val="00E35C11"/>
    <w:rsid w:val="00E37091"/>
    <w:rsid w:val="00E4015D"/>
    <w:rsid w:val="00E40467"/>
    <w:rsid w:val="00E412EF"/>
    <w:rsid w:val="00E42EE8"/>
    <w:rsid w:val="00E43DEA"/>
    <w:rsid w:val="00E44BAC"/>
    <w:rsid w:val="00E46E62"/>
    <w:rsid w:val="00E470B0"/>
    <w:rsid w:val="00E47339"/>
    <w:rsid w:val="00E50A97"/>
    <w:rsid w:val="00E5241A"/>
    <w:rsid w:val="00E525A7"/>
    <w:rsid w:val="00E52766"/>
    <w:rsid w:val="00E53B70"/>
    <w:rsid w:val="00E558E8"/>
    <w:rsid w:val="00E55BFC"/>
    <w:rsid w:val="00E5781F"/>
    <w:rsid w:val="00E60E8B"/>
    <w:rsid w:val="00E60F16"/>
    <w:rsid w:val="00E60F99"/>
    <w:rsid w:val="00E61F15"/>
    <w:rsid w:val="00E63278"/>
    <w:rsid w:val="00E634A7"/>
    <w:rsid w:val="00E6722F"/>
    <w:rsid w:val="00E6788B"/>
    <w:rsid w:val="00E70629"/>
    <w:rsid w:val="00E707C0"/>
    <w:rsid w:val="00E709BD"/>
    <w:rsid w:val="00E71838"/>
    <w:rsid w:val="00E73B32"/>
    <w:rsid w:val="00E743C9"/>
    <w:rsid w:val="00E74999"/>
    <w:rsid w:val="00E75992"/>
    <w:rsid w:val="00E76741"/>
    <w:rsid w:val="00E76E01"/>
    <w:rsid w:val="00E77AF7"/>
    <w:rsid w:val="00E80344"/>
    <w:rsid w:val="00E81029"/>
    <w:rsid w:val="00E81E92"/>
    <w:rsid w:val="00E823EC"/>
    <w:rsid w:val="00E83E29"/>
    <w:rsid w:val="00E84409"/>
    <w:rsid w:val="00E856D7"/>
    <w:rsid w:val="00E85F47"/>
    <w:rsid w:val="00E86328"/>
    <w:rsid w:val="00E9064A"/>
    <w:rsid w:val="00E90EAB"/>
    <w:rsid w:val="00E91654"/>
    <w:rsid w:val="00E920CF"/>
    <w:rsid w:val="00E92E2C"/>
    <w:rsid w:val="00E95B8B"/>
    <w:rsid w:val="00EA27DB"/>
    <w:rsid w:val="00EA2E4D"/>
    <w:rsid w:val="00EA2FA6"/>
    <w:rsid w:val="00EA4284"/>
    <w:rsid w:val="00EA5085"/>
    <w:rsid w:val="00EA5158"/>
    <w:rsid w:val="00EA7B8F"/>
    <w:rsid w:val="00EB1280"/>
    <w:rsid w:val="00EB396D"/>
    <w:rsid w:val="00EB3A68"/>
    <w:rsid w:val="00EB3F1E"/>
    <w:rsid w:val="00EB4C82"/>
    <w:rsid w:val="00EB4E4E"/>
    <w:rsid w:val="00EB5671"/>
    <w:rsid w:val="00EB5DA8"/>
    <w:rsid w:val="00EB7BBC"/>
    <w:rsid w:val="00EC26D3"/>
    <w:rsid w:val="00EC2F8D"/>
    <w:rsid w:val="00EC5CC5"/>
    <w:rsid w:val="00EC6E4B"/>
    <w:rsid w:val="00EC7C85"/>
    <w:rsid w:val="00ED1319"/>
    <w:rsid w:val="00ED245D"/>
    <w:rsid w:val="00ED249C"/>
    <w:rsid w:val="00ED2934"/>
    <w:rsid w:val="00ED3063"/>
    <w:rsid w:val="00ED3AE0"/>
    <w:rsid w:val="00ED3B88"/>
    <w:rsid w:val="00ED3D3B"/>
    <w:rsid w:val="00ED583F"/>
    <w:rsid w:val="00ED6A7D"/>
    <w:rsid w:val="00EE1030"/>
    <w:rsid w:val="00EE2595"/>
    <w:rsid w:val="00EE3BA0"/>
    <w:rsid w:val="00EE50C5"/>
    <w:rsid w:val="00EE5BE5"/>
    <w:rsid w:val="00EE63A4"/>
    <w:rsid w:val="00EE6CC5"/>
    <w:rsid w:val="00EF0714"/>
    <w:rsid w:val="00EF0FF6"/>
    <w:rsid w:val="00EF2DD2"/>
    <w:rsid w:val="00EF3B2F"/>
    <w:rsid w:val="00EF4005"/>
    <w:rsid w:val="00EF6BE9"/>
    <w:rsid w:val="00EF715E"/>
    <w:rsid w:val="00EF7C08"/>
    <w:rsid w:val="00F01E76"/>
    <w:rsid w:val="00F02E7A"/>
    <w:rsid w:val="00F04AFE"/>
    <w:rsid w:val="00F04B0B"/>
    <w:rsid w:val="00F05465"/>
    <w:rsid w:val="00F06525"/>
    <w:rsid w:val="00F06BBB"/>
    <w:rsid w:val="00F104DA"/>
    <w:rsid w:val="00F11D09"/>
    <w:rsid w:val="00F1274E"/>
    <w:rsid w:val="00F1287D"/>
    <w:rsid w:val="00F12B97"/>
    <w:rsid w:val="00F14582"/>
    <w:rsid w:val="00F14D44"/>
    <w:rsid w:val="00F156EB"/>
    <w:rsid w:val="00F15A89"/>
    <w:rsid w:val="00F16C6F"/>
    <w:rsid w:val="00F215D3"/>
    <w:rsid w:val="00F23811"/>
    <w:rsid w:val="00F23992"/>
    <w:rsid w:val="00F24458"/>
    <w:rsid w:val="00F2483C"/>
    <w:rsid w:val="00F24FEB"/>
    <w:rsid w:val="00F25004"/>
    <w:rsid w:val="00F251DD"/>
    <w:rsid w:val="00F25E6A"/>
    <w:rsid w:val="00F272F7"/>
    <w:rsid w:val="00F324FB"/>
    <w:rsid w:val="00F32B3C"/>
    <w:rsid w:val="00F33D0F"/>
    <w:rsid w:val="00F3463B"/>
    <w:rsid w:val="00F34822"/>
    <w:rsid w:val="00F34902"/>
    <w:rsid w:val="00F35615"/>
    <w:rsid w:val="00F37471"/>
    <w:rsid w:val="00F4095C"/>
    <w:rsid w:val="00F413D7"/>
    <w:rsid w:val="00F41860"/>
    <w:rsid w:val="00F43A8B"/>
    <w:rsid w:val="00F43FC2"/>
    <w:rsid w:val="00F44406"/>
    <w:rsid w:val="00F45C75"/>
    <w:rsid w:val="00F4757D"/>
    <w:rsid w:val="00F4762D"/>
    <w:rsid w:val="00F50702"/>
    <w:rsid w:val="00F50CA6"/>
    <w:rsid w:val="00F51FD3"/>
    <w:rsid w:val="00F527DB"/>
    <w:rsid w:val="00F533C4"/>
    <w:rsid w:val="00F53426"/>
    <w:rsid w:val="00F53BAE"/>
    <w:rsid w:val="00F5617B"/>
    <w:rsid w:val="00F60CCF"/>
    <w:rsid w:val="00F629A0"/>
    <w:rsid w:val="00F62BB1"/>
    <w:rsid w:val="00F64123"/>
    <w:rsid w:val="00F64B38"/>
    <w:rsid w:val="00F669AC"/>
    <w:rsid w:val="00F6700B"/>
    <w:rsid w:val="00F701C1"/>
    <w:rsid w:val="00F709D7"/>
    <w:rsid w:val="00F70E49"/>
    <w:rsid w:val="00F72135"/>
    <w:rsid w:val="00F72EFA"/>
    <w:rsid w:val="00F74469"/>
    <w:rsid w:val="00F74C21"/>
    <w:rsid w:val="00F75D08"/>
    <w:rsid w:val="00F76A39"/>
    <w:rsid w:val="00F76AE7"/>
    <w:rsid w:val="00F76F39"/>
    <w:rsid w:val="00F77164"/>
    <w:rsid w:val="00F82334"/>
    <w:rsid w:val="00F833D8"/>
    <w:rsid w:val="00F85A27"/>
    <w:rsid w:val="00F91116"/>
    <w:rsid w:val="00F97D03"/>
    <w:rsid w:val="00F97EA2"/>
    <w:rsid w:val="00FA1294"/>
    <w:rsid w:val="00FA2B2D"/>
    <w:rsid w:val="00FA6822"/>
    <w:rsid w:val="00FA73B5"/>
    <w:rsid w:val="00FA7CDA"/>
    <w:rsid w:val="00FB1778"/>
    <w:rsid w:val="00FB20A1"/>
    <w:rsid w:val="00FB2CFB"/>
    <w:rsid w:val="00FB4570"/>
    <w:rsid w:val="00FB53FA"/>
    <w:rsid w:val="00FB59FF"/>
    <w:rsid w:val="00FB6150"/>
    <w:rsid w:val="00FB7444"/>
    <w:rsid w:val="00FC0C7E"/>
    <w:rsid w:val="00FC19B3"/>
    <w:rsid w:val="00FC2E98"/>
    <w:rsid w:val="00FC3418"/>
    <w:rsid w:val="00FC3D70"/>
    <w:rsid w:val="00FC439D"/>
    <w:rsid w:val="00FC45C9"/>
    <w:rsid w:val="00FC5F1D"/>
    <w:rsid w:val="00FC720E"/>
    <w:rsid w:val="00FC76CC"/>
    <w:rsid w:val="00FD035F"/>
    <w:rsid w:val="00FD04FE"/>
    <w:rsid w:val="00FD1E5A"/>
    <w:rsid w:val="00FD1FE4"/>
    <w:rsid w:val="00FD2C79"/>
    <w:rsid w:val="00FD517D"/>
    <w:rsid w:val="00FD5333"/>
    <w:rsid w:val="00FD5680"/>
    <w:rsid w:val="00FD5977"/>
    <w:rsid w:val="00FD67DD"/>
    <w:rsid w:val="00FE132B"/>
    <w:rsid w:val="00FE2369"/>
    <w:rsid w:val="00FE246E"/>
    <w:rsid w:val="00FE474E"/>
    <w:rsid w:val="00FE477B"/>
    <w:rsid w:val="00FF0361"/>
    <w:rsid w:val="00FF10F2"/>
    <w:rsid w:val="00FF3576"/>
    <w:rsid w:val="00FF47E8"/>
    <w:rsid w:val="00FF4C78"/>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856A2C-A9B2-4069-80B3-2A66FF53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FE4"/>
    <w:pPr>
      <w:spacing w:after="0" w:line="240" w:lineRule="auto"/>
    </w:pPr>
    <w:rPr>
      <w:rFonts w:ascii="Courier New" w:eastAsia="Times New Roman" w:hAnsi="Courier New"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1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21FB"/>
    <w:pPr>
      <w:ind w:left="720"/>
      <w:contextualSpacing/>
    </w:pPr>
  </w:style>
  <w:style w:type="character" w:styleId="Hyperlink">
    <w:name w:val="Hyperlink"/>
    <w:basedOn w:val="DefaultParagraphFont"/>
    <w:uiPriority w:val="99"/>
    <w:unhideWhenUsed/>
    <w:rsid w:val="00D255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40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sarmy.mccoy.imcom-fmwrc.list.dfmwr-unit-funds@mail.m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jobi.spolum</dc:creator>
  <cp:lastModifiedBy>Wiedenfeld, Sarah L Ms CIV US USA IMCOM</cp:lastModifiedBy>
  <cp:revision>4</cp:revision>
  <dcterms:created xsi:type="dcterms:W3CDTF">2018-08-30T19:51:00Z</dcterms:created>
  <dcterms:modified xsi:type="dcterms:W3CDTF">2018-09-04T14:26:00Z</dcterms:modified>
</cp:coreProperties>
</file>