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67AF" w14:textId="77777777" w:rsidR="00DA254E" w:rsidRDefault="00DA254E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  <w:highlight w:val="yellow"/>
        </w:rPr>
      </w:pPr>
    </w:p>
    <w:p w14:paraId="50D689F4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  <w:highlight w:val="yellow"/>
        </w:rPr>
        <w:t>OFFICE SYMBOL</w:t>
      </w:r>
      <w:r w:rsidRPr="00EC46B2">
        <w:rPr>
          <w:rFonts w:ascii="Arial" w:hAnsi="Arial" w:cs="Arial"/>
          <w:color w:val="000000" w:themeColor="text1"/>
        </w:rPr>
        <w:t xml:space="preserve"> (</w:t>
      </w:r>
      <w:r w:rsidR="001C4521" w:rsidRPr="00EC46B2">
        <w:rPr>
          <w:rFonts w:ascii="Arial" w:hAnsi="Arial" w:cs="Arial"/>
          <w:color w:val="000000" w:themeColor="text1"/>
        </w:rPr>
        <w:t>1v1</w:t>
      </w:r>
      <w:r w:rsidRPr="00EC46B2">
        <w:rPr>
          <w:rFonts w:ascii="Arial" w:hAnsi="Arial" w:cs="Arial"/>
          <w:color w:val="000000" w:themeColor="text1"/>
        </w:rPr>
        <w:t>)</w:t>
      </w:r>
      <w:r w:rsidR="003369FF">
        <w:rPr>
          <w:rFonts w:ascii="Arial" w:hAnsi="Arial" w:cs="Arial"/>
          <w:color w:val="000000" w:themeColor="text1"/>
        </w:rPr>
        <w:tab/>
        <w:t xml:space="preserve">                                             </w:t>
      </w:r>
      <w:r w:rsidR="003369FF" w:rsidRPr="003369FF">
        <w:rPr>
          <w:rFonts w:ascii="Arial" w:hAnsi="Arial" w:cs="Arial"/>
          <w:color w:val="000000" w:themeColor="text1"/>
          <w:highlight w:val="yellow"/>
        </w:rPr>
        <w:t>DD MMM YYYY</w:t>
      </w:r>
    </w:p>
    <w:p w14:paraId="51772643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6303C343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2266C2E6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>MEMORANDUM FOR DFMWR (IMMC-MWR/Unit Funds), 1668 South J St, Fort McCoy, WI  54656-5266</w:t>
      </w:r>
    </w:p>
    <w:p w14:paraId="5B4FB810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1C5514BB" w14:textId="77777777" w:rsidR="001E2380" w:rsidRPr="00EC46B2" w:rsidRDefault="004527AA" w:rsidP="004527AA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SUBJECT: </w:t>
      </w:r>
      <w:r w:rsidR="007B3498">
        <w:rPr>
          <w:rFonts w:ascii="Arial" w:hAnsi="Arial" w:cs="Arial"/>
          <w:color w:val="000000" w:themeColor="text1"/>
        </w:rPr>
        <w:t>Additional Duty Appointment – Unit Fund Custodian</w:t>
      </w:r>
    </w:p>
    <w:p w14:paraId="07091863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</w:p>
    <w:p w14:paraId="02F94843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3055F1F5" w14:textId="77777777" w:rsidR="000E3C1F" w:rsidRPr="00EC46B2" w:rsidRDefault="004527AA" w:rsidP="000E3C1F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1. </w:t>
      </w:r>
      <w:r w:rsidR="007B3498">
        <w:rPr>
          <w:rFonts w:ascii="Arial" w:hAnsi="Arial" w:cs="Arial"/>
          <w:color w:val="000000" w:themeColor="text1"/>
        </w:rPr>
        <w:t xml:space="preserve">Effective </w:t>
      </w:r>
      <w:r w:rsidR="007B3498" w:rsidRPr="007B3498">
        <w:rPr>
          <w:rFonts w:ascii="Arial" w:hAnsi="Arial" w:cs="Arial"/>
          <w:color w:val="000000" w:themeColor="text1"/>
          <w:highlight w:val="yellow"/>
        </w:rPr>
        <w:t>DD MMM YYYY</w:t>
      </w:r>
      <w:r w:rsidR="007B3498">
        <w:rPr>
          <w:rFonts w:ascii="Arial" w:hAnsi="Arial" w:cs="Arial"/>
          <w:color w:val="000000" w:themeColor="text1"/>
        </w:rPr>
        <w:t xml:space="preserve">, the following individuals are appointed the subject duty for </w:t>
      </w:r>
      <w:r w:rsidR="007B3498" w:rsidRPr="007B3498">
        <w:rPr>
          <w:rFonts w:ascii="Arial" w:hAnsi="Arial" w:cs="Arial"/>
          <w:color w:val="000000" w:themeColor="text1"/>
          <w:highlight w:val="yellow"/>
        </w:rPr>
        <w:t>Unit’s Name</w:t>
      </w:r>
      <w:r w:rsidR="007B3498">
        <w:rPr>
          <w:rFonts w:ascii="Arial" w:hAnsi="Arial" w:cs="Arial"/>
          <w:color w:val="000000" w:themeColor="text1"/>
        </w:rPr>
        <w:t xml:space="preserve">. </w:t>
      </w:r>
    </w:p>
    <w:p w14:paraId="6C2FFFA6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086F6444" w14:textId="77777777" w:rsidR="00EC46B2" w:rsidRPr="000E3C1F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</w:rPr>
      </w:pPr>
      <w:r w:rsidRPr="000E3C1F">
        <w:rPr>
          <w:rFonts w:ascii="Arial" w:hAnsi="Arial" w:cs="Arial"/>
          <w:bCs/>
          <w:color w:val="000000" w:themeColor="text1"/>
        </w:rPr>
        <w:tab/>
        <w:t>a</w:t>
      </w:r>
      <w:r>
        <w:rPr>
          <w:rFonts w:ascii="Arial" w:hAnsi="Arial" w:cs="Arial"/>
          <w:bCs/>
          <w:color w:val="000000" w:themeColor="text1"/>
        </w:rPr>
        <w:t xml:space="preserve">. </w:t>
      </w:r>
      <w:r w:rsidR="007B3498">
        <w:rPr>
          <w:rFonts w:ascii="Arial" w:hAnsi="Arial" w:cs="Arial"/>
          <w:bCs/>
          <w:color w:val="000000" w:themeColor="text1"/>
        </w:rPr>
        <w:t>Primary: Primary Name</w:t>
      </w:r>
    </w:p>
    <w:p w14:paraId="346639FA" w14:textId="77777777" w:rsidR="000E3C1F" w:rsidRDefault="000E3C1F" w:rsidP="000E3C1F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</w:p>
    <w:p w14:paraId="50CB0B47" w14:textId="77777777" w:rsidR="000E3C1F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  <w:t xml:space="preserve">b. </w:t>
      </w:r>
      <w:r w:rsidR="007B3498">
        <w:rPr>
          <w:rFonts w:ascii="Arial" w:hAnsi="Arial" w:cs="Arial"/>
          <w:bCs/>
          <w:color w:val="000000" w:themeColor="text1"/>
        </w:rPr>
        <w:t>Alternate: Alternate Name</w:t>
      </w:r>
    </w:p>
    <w:p w14:paraId="187C8C5F" w14:textId="77777777" w:rsidR="000E3C1F" w:rsidRPr="000E3C1F" w:rsidRDefault="000E3C1F" w:rsidP="007B3498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</w:p>
    <w:p w14:paraId="7D21C95D" w14:textId="77777777" w:rsidR="001E2380" w:rsidRDefault="004527AA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2. </w:t>
      </w:r>
      <w:r w:rsidR="007B3498">
        <w:rPr>
          <w:rFonts w:ascii="Arial" w:hAnsi="Arial" w:cs="Arial"/>
          <w:color w:val="000000" w:themeColor="text1"/>
        </w:rPr>
        <w:t xml:space="preserve">Authority: </w:t>
      </w:r>
      <w:r w:rsidR="007B3498" w:rsidRPr="007B3498">
        <w:rPr>
          <w:rFonts w:ascii="Arial" w:hAnsi="Arial" w:cs="Arial"/>
          <w:color w:val="000000" w:themeColor="text1"/>
        </w:rPr>
        <w:t>Army Regulation 215-1, Military Morale, Welfare, and Recreation Programs and Nonappropriated Fund Instrumentalities, Chapter 6 (dated Sep 2010).</w:t>
      </w:r>
    </w:p>
    <w:p w14:paraId="1436DF1D" w14:textId="77777777" w:rsidR="007B3498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181A056C" w14:textId="77777777" w:rsidR="007B3498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 Purpose: To account and manage unit allocated nonappropriated fund support monies.</w:t>
      </w:r>
    </w:p>
    <w:p w14:paraId="394EC851" w14:textId="77777777" w:rsidR="007B3498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1E679B3A" w14:textId="77777777" w:rsidR="007B3498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4. Period: until officially relieved or released from appointment.</w:t>
      </w:r>
    </w:p>
    <w:p w14:paraId="07BAC4B5" w14:textId="77777777" w:rsidR="007B3498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231915EB" w14:textId="77777777" w:rsidR="007B3498" w:rsidRPr="00EC46B2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5. Special Instructions: Follow the procedures in AR 215-1.</w:t>
      </w:r>
    </w:p>
    <w:p w14:paraId="146A9AC3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58BFDBC4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535EDF7E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79B0D730" w14:textId="77777777"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14:paraId="103C344B" w14:textId="77777777" w:rsidR="001E2380" w:rsidRPr="00EC46B2" w:rsidRDefault="007B3498" w:rsidP="000E3C1F">
      <w:pPr>
        <w:tabs>
          <w:tab w:val="left" w:pos="4680"/>
          <w:tab w:val="left" w:pos="7920"/>
        </w:tabs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CF:</w:t>
      </w:r>
      <w:r w:rsidR="001E2380" w:rsidRPr="00EC46B2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  <w:highlight w:val="yellow"/>
        </w:rPr>
        <w:t>COMMANDER’S</w:t>
      </w:r>
      <w:r w:rsidR="003369FF">
        <w:rPr>
          <w:rFonts w:ascii="Arial" w:hAnsi="Arial" w:cs="Arial"/>
          <w:color w:val="000000" w:themeColor="text1"/>
          <w:highlight w:val="yellow"/>
        </w:rPr>
        <w:t xml:space="preserve"> NAME</w:t>
      </w:r>
    </w:p>
    <w:p w14:paraId="70AECB6E" w14:textId="77777777" w:rsidR="003369FF" w:rsidRDefault="007B3498" w:rsidP="000E3C1F">
      <w:pPr>
        <w:ind w:left="4680" w:hanging="468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Unit File</w:t>
      </w:r>
      <w:r w:rsidR="000E3C1F">
        <w:rPr>
          <w:rFonts w:ascii="Arial" w:hAnsi="Arial" w:cs="Arial"/>
        </w:rPr>
        <w:tab/>
        <w:t>Signature Block</w:t>
      </w:r>
    </w:p>
    <w:p w14:paraId="7CBF1EE9" w14:textId="77777777" w:rsidR="000E3C1F" w:rsidRPr="007B3498" w:rsidRDefault="007B3498" w:rsidP="000E3C1F">
      <w:pPr>
        <w:rPr>
          <w:rFonts w:ascii="Arial" w:hAnsi="Arial" w:cs="Arial"/>
          <w:highlight w:val="yellow"/>
        </w:rPr>
      </w:pPr>
      <w:r w:rsidRPr="007B3498">
        <w:rPr>
          <w:rFonts w:ascii="Arial" w:hAnsi="Arial" w:cs="Arial"/>
          <w:highlight w:val="yellow"/>
        </w:rPr>
        <w:t>Primary Name</w:t>
      </w:r>
    </w:p>
    <w:p w14:paraId="4B11DCD6" w14:textId="77777777" w:rsidR="007B3498" w:rsidRPr="000E3C1F" w:rsidRDefault="007B3498" w:rsidP="000E3C1F">
      <w:pPr>
        <w:rPr>
          <w:rFonts w:ascii="Arial" w:hAnsi="Arial" w:cs="Arial"/>
        </w:rPr>
      </w:pPr>
      <w:r w:rsidRPr="007B3498">
        <w:rPr>
          <w:rFonts w:ascii="Arial" w:hAnsi="Arial" w:cs="Arial"/>
          <w:highlight w:val="yellow"/>
        </w:rPr>
        <w:t>Alternate Name</w:t>
      </w:r>
    </w:p>
    <w:sectPr w:rsidR="007B3498" w:rsidRPr="000E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1569" w14:textId="77777777" w:rsidR="003149EC" w:rsidRDefault="003149EC" w:rsidP="001E2380">
      <w:r>
        <w:separator/>
      </w:r>
    </w:p>
  </w:endnote>
  <w:endnote w:type="continuationSeparator" w:id="0">
    <w:p w14:paraId="43FA4B70" w14:textId="77777777" w:rsidR="003149EC" w:rsidRDefault="003149EC" w:rsidP="001E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1431" w14:textId="77777777" w:rsidR="002C7AFB" w:rsidRDefault="002C7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67CD" w14:textId="77777777" w:rsidR="002C7AFB" w:rsidRDefault="002C7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CB5C" w14:textId="77777777" w:rsidR="002C7AFB" w:rsidRDefault="002C7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566E" w14:textId="77777777" w:rsidR="003149EC" w:rsidRDefault="003149EC" w:rsidP="001E2380">
      <w:r>
        <w:separator/>
      </w:r>
    </w:p>
  </w:footnote>
  <w:footnote w:type="continuationSeparator" w:id="0">
    <w:p w14:paraId="35149154" w14:textId="77777777" w:rsidR="003149EC" w:rsidRDefault="003149EC" w:rsidP="001E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18DF" w14:textId="77777777" w:rsidR="002C7AFB" w:rsidRDefault="002C7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1E75" w14:textId="279A5CCB" w:rsidR="001E2380" w:rsidRPr="003369FF" w:rsidRDefault="003369FF" w:rsidP="003369FF">
    <w:pPr>
      <w:pStyle w:val="Header"/>
      <w:rPr>
        <w:rFonts w:ascii="Arial" w:hAnsi="Arial" w:cs="Arial"/>
        <w:i/>
        <w:sz w:val="24"/>
        <w:szCs w:val="24"/>
      </w:rPr>
    </w:pPr>
    <w:r w:rsidRPr="003369FF">
      <w:rPr>
        <w:rFonts w:ascii="Arial" w:hAnsi="Arial" w:cs="Arial"/>
        <w:i/>
        <w:sz w:val="24"/>
        <w:szCs w:val="24"/>
        <w:highlight w:val="yellow"/>
      </w:rPr>
      <w:t>Copy and paste this letter on the Unit’s letterhead</w:t>
    </w:r>
    <w:r w:rsidR="007B3498">
      <w:rPr>
        <w:rFonts w:ascii="Arial" w:hAnsi="Arial" w:cs="Arial"/>
        <w:i/>
        <w:sz w:val="24"/>
        <w:szCs w:val="24"/>
        <w:highlight w:val="yellow"/>
      </w:rPr>
      <w:t>.</w:t>
    </w:r>
    <w:r w:rsidRPr="003369FF">
      <w:rPr>
        <w:rFonts w:ascii="Arial" w:hAnsi="Arial" w:cs="Arial"/>
        <w:i/>
        <w:sz w:val="24"/>
        <w:szCs w:val="24"/>
        <w:highlight w:val="yellow"/>
      </w:rPr>
      <w:t xml:space="preserve"> </w:t>
    </w:r>
    <w:r w:rsidR="007B3498">
      <w:rPr>
        <w:rFonts w:ascii="Arial" w:hAnsi="Arial" w:cs="Arial"/>
        <w:i/>
        <w:sz w:val="24"/>
        <w:szCs w:val="24"/>
        <w:highlight w:val="yellow"/>
      </w:rPr>
      <w:t xml:space="preserve">Fill in </w:t>
    </w:r>
    <w:r w:rsidRPr="003369FF">
      <w:rPr>
        <w:rFonts w:ascii="Arial" w:hAnsi="Arial" w:cs="Arial"/>
        <w:i/>
        <w:sz w:val="24"/>
        <w:szCs w:val="24"/>
        <w:highlight w:val="yellow"/>
      </w:rPr>
      <w:t>highlighted area</w:t>
    </w:r>
    <w:r w:rsidR="007B3498">
      <w:rPr>
        <w:rFonts w:ascii="Arial" w:hAnsi="Arial" w:cs="Arial"/>
        <w:i/>
        <w:sz w:val="24"/>
        <w:szCs w:val="24"/>
        <w:highlight w:val="yellow"/>
      </w:rPr>
      <w:t xml:space="preserve">s and return to </w:t>
    </w:r>
    <w:r w:rsidR="007B3498" w:rsidRPr="007B3498">
      <w:rPr>
        <w:rFonts w:ascii="Arial" w:hAnsi="Arial" w:cs="Arial"/>
        <w:i/>
        <w:color w:val="2E74B5" w:themeColor="accent1" w:themeShade="BF"/>
        <w:sz w:val="24"/>
        <w:szCs w:val="24"/>
        <w:highlight w:val="yellow"/>
      </w:rPr>
      <w:t>usarmy.mccoy.i</w:t>
    </w:r>
    <w:r w:rsidR="002C7AFB">
      <w:rPr>
        <w:rFonts w:ascii="Arial" w:hAnsi="Arial" w:cs="Arial"/>
        <w:i/>
        <w:color w:val="2E74B5" w:themeColor="accent1" w:themeShade="BF"/>
        <w:sz w:val="24"/>
        <w:szCs w:val="24"/>
        <w:highlight w:val="yellow"/>
      </w:rPr>
      <w:t>d-readiness.list.dfmwr-unit-funds@army.mil</w:t>
    </w:r>
    <w:r w:rsidRPr="007B3498">
      <w:rPr>
        <w:rFonts w:ascii="Arial" w:hAnsi="Arial" w:cs="Arial"/>
        <w:i/>
        <w:color w:val="2E74B5" w:themeColor="accent1" w:themeShade="BF"/>
        <w:sz w:val="24"/>
        <w:szCs w:val="24"/>
        <w:highlight w:val="yellow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A51D" w14:textId="77777777" w:rsidR="002C7AFB" w:rsidRDefault="002C7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4C37"/>
    <w:multiLevelType w:val="hybridMultilevel"/>
    <w:tmpl w:val="BD6EA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874B5"/>
    <w:multiLevelType w:val="hybridMultilevel"/>
    <w:tmpl w:val="9B9E92B2"/>
    <w:lvl w:ilvl="0" w:tplc="C14E7E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F6FF5"/>
    <w:multiLevelType w:val="hybridMultilevel"/>
    <w:tmpl w:val="57721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88178">
    <w:abstractNumId w:val="0"/>
  </w:num>
  <w:num w:numId="2" w16cid:durableId="1621454143">
    <w:abstractNumId w:val="2"/>
  </w:num>
  <w:num w:numId="3" w16cid:durableId="41624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380"/>
    <w:rsid w:val="000E3C1F"/>
    <w:rsid w:val="001C4521"/>
    <w:rsid w:val="001E2380"/>
    <w:rsid w:val="002C7AFB"/>
    <w:rsid w:val="003149EC"/>
    <w:rsid w:val="003369FF"/>
    <w:rsid w:val="003C44FB"/>
    <w:rsid w:val="003E2A24"/>
    <w:rsid w:val="004527AA"/>
    <w:rsid w:val="0045313E"/>
    <w:rsid w:val="00681416"/>
    <w:rsid w:val="006C05B1"/>
    <w:rsid w:val="007B3498"/>
    <w:rsid w:val="00D12D32"/>
    <w:rsid w:val="00DA254E"/>
    <w:rsid w:val="00E07613"/>
    <w:rsid w:val="00E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EA8A"/>
  <w15:chartTrackingRefBased/>
  <w15:docId w15:val="{4F60A6D8-276D-4D2F-B88F-2921E37A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3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2380"/>
  </w:style>
  <w:style w:type="paragraph" w:styleId="Footer">
    <w:name w:val="footer"/>
    <w:basedOn w:val="Normal"/>
    <w:link w:val="FooterChar"/>
    <w:uiPriority w:val="99"/>
    <w:unhideWhenUsed/>
    <w:rsid w:val="001E23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2380"/>
  </w:style>
  <w:style w:type="paragraph" w:styleId="NoSpacing">
    <w:name w:val="No Spacing"/>
    <w:aliases w:val="Memorandum format"/>
    <w:uiPriority w:val="1"/>
    <w:qFormat/>
    <w:rsid w:val="00EC46B2"/>
    <w:pPr>
      <w:tabs>
        <w:tab w:val="left" w:pos="360"/>
        <w:tab w:val="left" w:pos="720"/>
      </w:tabs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0E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8B70C7CF112459DDA5C4EE9CC68A7" ma:contentTypeVersion="25" ma:contentTypeDescription="Create a new document." ma:contentTypeScope="" ma:versionID="7f70fc4332af3bcd2eb80d89a7460dc2">
  <xsd:schema xmlns:xsd="http://www.w3.org/2001/XMLSchema" xmlns:xs="http://www.w3.org/2001/XMLSchema" xmlns:p="http://schemas.microsoft.com/office/2006/metadata/properties" xmlns:ns1="http://schemas.microsoft.com/sharepoint/v3" xmlns:ns2="30130601-2c59-4d8f-b578-85fa2482ad46" xmlns:ns3="d2136ef5-19c9-43ae-990d-44286bb2abd9" targetNamespace="http://schemas.microsoft.com/office/2006/metadata/properties" ma:root="true" ma:fieldsID="167c12c55adaf46a63594e0bc3008516" ns1:_="" ns2:_="" ns3:_="">
    <xsd:import namespace="http://schemas.microsoft.com/sharepoint/v3"/>
    <xsd:import namespace="30130601-2c59-4d8f-b578-85fa2482ad46"/>
    <xsd:import namespace="d2136ef5-19c9-43ae-990d-44286bb2abd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IsRecord" minOccurs="0"/>
                <xsd:element ref="ns2:Retention" minOccurs="0"/>
                <xsd:element ref="ns2:Retainuntil" minOccurs="0"/>
                <xsd:element ref="ns2:Comments" minOccurs="0"/>
                <xsd:element ref="ns2:Hasbeenarchived" minOccurs="0"/>
                <xsd:element ref="ns2:DispositionAuthority" minOccurs="0"/>
                <xsd:element ref="ns2:Controlle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30601-2c59-4d8f-b578-85fa2482ad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sRecord" ma:index="11" nillable="true" ma:displayName="Is Record" ma:format="Dropdown" ma:internalName="IsRecord">
      <xsd:simpleType>
        <xsd:restriction base="dms:Choice">
          <xsd:enumeration value="No"/>
          <xsd:enumeration value="Yes"/>
        </xsd:restriction>
      </xsd:simpleType>
    </xsd:element>
    <xsd:element name="Retention" ma:index="12" nillable="true" ma:displayName="Retention/Disposition" ma:default="While required." ma:description="General length of keeping the files or folders." ma:format="Dropdown" ma:internalName="Retention">
      <xsd:simpleType>
        <xsd:restriction base="dms:Choice">
          <xsd:enumeration value="While required."/>
          <xsd:enumeration value="0-6 Years"/>
          <xsd:enumeration value="6+ Years"/>
          <xsd:enumeration value="Permanent"/>
          <xsd:enumeration value="Other"/>
        </xsd:restriction>
      </xsd:simpleType>
    </xsd:element>
    <xsd:element name="Retainuntil" ma:index="13" nillable="true" ma:displayName="Retain until" ma:format="DateOnly" ma:internalName="Retainuntil">
      <xsd:simpleType>
        <xsd:restriction base="dms:DateTime"/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Hasbeenarchived" ma:index="15" nillable="true" ma:displayName="Has been archived" ma:format="Dropdown" ma:internalName="Hasbeenarchived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DispositionAuthority" ma:index="17" nillable="true" ma:displayName="Disposition Authority" ma:format="Dropdown" ma:internalName="DispositionAuthority">
      <xsd:simpleType>
        <xsd:restriction base="dms:Text">
          <xsd:maxLength value="255"/>
        </xsd:restriction>
      </xsd:simpleType>
    </xsd:element>
    <xsd:element name="Controlled" ma:index="18" nillable="true" ma:displayName="Controlled" ma:format="Dropdown" ma:internalName="Controll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controlled"/>
                    <xsd:enumeration value="CUI - PII"/>
                    <xsd:enumeration value="CUI - OPSEC"/>
                    <xsd:enumeration value="CUI - Oth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36ef5-19c9-43ae-990d-44286bb2ab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4fcf9f-f16c-482d-a427-f66b05fa37af}" ma:internalName="TaxCatchAll" ma:showField="CatchAllData" ma:web="d2136ef5-19c9-43ae-990d-44286bb2a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6" ma:displayName="Subject/Record Number &amp; Title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olled xmlns="30130601-2c59-4d8f-b578-85fa2482ad46" xsi:nil="true"/>
    <Retention xmlns="30130601-2c59-4d8f-b578-85fa2482ad46">While required.</Retention>
    <DispositionAuthority xmlns="30130601-2c59-4d8f-b578-85fa2482ad46" xsi:nil="true"/>
    <IsRecord xmlns="30130601-2c59-4d8f-b578-85fa2482ad46" xsi:nil="true"/>
    <lcf76f155ced4ddcb4097134ff3c332f xmlns="30130601-2c59-4d8f-b578-85fa2482ad46">
      <Terms xmlns="http://schemas.microsoft.com/office/infopath/2007/PartnerControls"/>
    </lcf76f155ced4ddcb4097134ff3c332f>
    <Comments xmlns="30130601-2c59-4d8f-b578-85fa2482ad46" xsi:nil="true"/>
    <TaxCatchAll xmlns="d2136ef5-19c9-43ae-990d-44286bb2abd9" xsi:nil="true"/>
    <Hasbeenarchived xmlns="30130601-2c59-4d8f-b578-85fa2482ad46" xsi:nil="true"/>
    <Retainuntil xmlns="30130601-2c59-4d8f-b578-85fa2482ad4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081B2-28C4-485E-877A-E0DE2AEF3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130601-2c59-4d8f-b578-85fa2482ad46"/>
    <ds:schemaRef ds:uri="d2136ef5-19c9-43ae-990d-44286bb2a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60635-18EA-4D30-9769-51049FD60F9C}">
  <ds:schemaRefs>
    <ds:schemaRef ds:uri="http://schemas.microsoft.com/office/2006/metadata/properties"/>
    <ds:schemaRef ds:uri="http://schemas.microsoft.com/office/infopath/2007/PartnerControls"/>
    <ds:schemaRef ds:uri="30130601-2c59-4d8f-b578-85fa2482ad46"/>
    <ds:schemaRef ds:uri="d2136ef5-19c9-43ae-990d-44286bb2abd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5F7811-E00E-434D-85EA-0210A7C76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Lora L NAF USA IMCOM</dc:creator>
  <cp:keywords/>
  <dc:description/>
  <cp:lastModifiedBy>Yahnke, Jessica A CIV USARMY ID-READINESS (USA)</cp:lastModifiedBy>
  <cp:revision>3</cp:revision>
  <dcterms:created xsi:type="dcterms:W3CDTF">2020-12-31T21:08:00Z</dcterms:created>
  <dcterms:modified xsi:type="dcterms:W3CDTF">2025-09-16T14:14:00Z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0x0101006CC8B70C7CF112459DDA5C4EE9CC68A7</vt:lpwstr>
  </property>
  <property fmtid="{D5CDD505-2E9C-101B-9397-08002B2CF9AE}" pid="3" name="MediaServiceImageTags">
    <vt:lpwstr/>
  </property>
</Properties>
</file>